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spacing w:after="0"/>
        <w:outlineLvl w:val="0"/>
        <w:rPr>
          <w:rFonts w:hint="eastAsia" w:ascii="黑体" w:hAnsi="黑体" w:eastAsia="黑体" w:cs="黑体"/>
          <w:sz w:val="32"/>
          <w:szCs w:val="32"/>
        </w:rPr>
      </w:pPr>
      <w:bookmarkStart w:id="2" w:name="_GoBack"/>
      <w:r>
        <w:rPr>
          <w:rFonts w:hint="eastAsia" w:ascii="黑体" w:hAnsi="黑体" w:eastAsia="黑体" w:cs="黑体"/>
          <w:sz w:val="32"/>
          <w:szCs w:val="32"/>
        </w:rPr>
        <w:t>附件2</w:t>
      </w:r>
    </w:p>
    <w:p>
      <w:pPr>
        <w:tabs>
          <w:tab w:val="left" w:pos="5220"/>
        </w:tabs>
        <w:rPr>
          <w:rFonts w:eastAsia="黑体" w:cs="Times New Roman"/>
          <w:sz w:val="52"/>
          <w:szCs w:val="52"/>
        </w:rPr>
      </w:pPr>
    </w:p>
    <w:p>
      <w:pPr>
        <w:tabs>
          <w:tab w:val="left" w:pos="5220"/>
        </w:tabs>
        <w:rPr>
          <w:rFonts w:eastAsia="黑体" w:cs="Times New Roman"/>
          <w:sz w:val="52"/>
          <w:szCs w:val="52"/>
        </w:rPr>
      </w:pPr>
    </w:p>
    <w:p>
      <w:pPr>
        <w:pStyle w:val="3"/>
        <w:rPr>
          <w:rFonts w:cs="Times New Roman"/>
        </w:rPr>
      </w:pPr>
    </w:p>
    <w:p>
      <w:pPr>
        <w:tabs>
          <w:tab w:val="left" w:pos="5220"/>
        </w:tabs>
        <w:rPr>
          <w:rFonts w:eastAsia="方正小标宋简体" w:cs="Times New Roman"/>
          <w:sz w:val="44"/>
          <w:szCs w:val="44"/>
        </w:rPr>
      </w:pPr>
    </w:p>
    <w:p>
      <w:pPr>
        <w:jc w:val="center"/>
        <w:outlineLvl w:val="1"/>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智能制造系统解决方案揭榜挂帅项目</w:t>
      </w:r>
    </w:p>
    <w:p>
      <w:pPr>
        <w:spacing w:before="156" w:beforeLines="50"/>
        <w:jc w:val="center"/>
        <w:outlineLvl w:val="1"/>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申 报 书</w:t>
      </w:r>
    </w:p>
    <w:p>
      <w:pPr>
        <w:rPr>
          <w:rFonts w:eastAsia="黑体" w:cs="Times New Roman"/>
          <w:sz w:val="32"/>
        </w:rPr>
      </w:pPr>
    </w:p>
    <w:p>
      <w:pPr>
        <w:spacing w:line="385" w:lineRule="auto"/>
        <w:rPr>
          <w:rFonts w:cs="Times New Roman"/>
          <w:sz w:val="32"/>
          <w:szCs w:val="32"/>
        </w:rPr>
      </w:pPr>
    </w:p>
    <w:p>
      <w:pPr>
        <w:spacing w:line="385" w:lineRule="auto"/>
        <w:rPr>
          <w:rFonts w:cs="Times New Roman"/>
          <w:sz w:val="32"/>
          <w:szCs w:val="32"/>
        </w:rPr>
      </w:pPr>
    </w:p>
    <w:p>
      <w:pPr>
        <w:spacing w:line="385" w:lineRule="auto"/>
        <w:rPr>
          <w:rFonts w:cs="Times New Roman"/>
          <w:sz w:val="32"/>
          <w:szCs w:val="32"/>
        </w:rPr>
      </w:pPr>
    </w:p>
    <w:p>
      <w:pPr>
        <w:spacing w:line="385" w:lineRule="auto"/>
        <w:rPr>
          <w:rFonts w:hint="default" w:cs="Times New Roman"/>
          <w:sz w:val="32"/>
          <w:szCs w:val="32"/>
        </w:rPr>
      </w:pPr>
    </w:p>
    <w:p>
      <w:pPr>
        <w:spacing w:line="386" w:lineRule="auto"/>
        <w:rPr>
          <w:rFonts w:cs="Times New Roman"/>
          <w:sz w:val="32"/>
          <w:szCs w:val="32"/>
        </w:rPr>
      </w:pPr>
    </w:p>
    <w:p>
      <w:pPr>
        <w:spacing w:before="101" w:line="226" w:lineRule="auto"/>
        <w:ind w:firstLine="1700" w:firstLineChars="500"/>
        <w:rPr>
          <w:rFonts w:eastAsia="黑体" w:cs="Times New Roman"/>
          <w:sz w:val="32"/>
          <w:szCs w:val="32"/>
        </w:rPr>
      </w:pPr>
      <w:r>
        <w:rPr>
          <w:rFonts w:eastAsia="黑体" w:cs="Times New Roman"/>
          <w:spacing w:val="10"/>
          <w:sz w:val="32"/>
          <w:szCs w:val="32"/>
        </w:rPr>
        <w:t>揭榜</w:t>
      </w:r>
      <w:r>
        <w:rPr>
          <w:rFonts w:eastAsia="黑体" w:cs="Times New Roman"/>
          <w:spacing w:val="6"/>
          <w:sz w:val="32"/>
          <w:szCs w:val="32"/>
        </w:rPr>
        <w:t>单</w:t>
      </w:r>
      <w:r>
        <w:rPr>
          <w:rFonts w:eastAsia="黑体" w:cs="Times New Roman"/>
          <w:spacing w:val="5"/>
          <w:sz w:val="32"/>
          <w:szCs w:val="32"/>
        </w:rPr>
        <w:t>位：</w:t>
      </w:r>
      <w:r>
        <w:rPr>
          <w:rFonts w:eastAsia="黑体" w:cs="Times New Roman"/>
          <w:spacing w:val="5"/>
          <w:sz w:val="32"/>
          <w:szCs w:val="32"/>
          <w:u w:val="single"/>
        </w:rPr>
        <w:t xml:space="preserve">   (加盖单位公章)  </w:t>
      </w:r>
    </w:p>
    <w:p>
      <w:pPr>
        <w:spacing w:line="385" w:lineRule="auto"/>
        <w:rPr>
          <w:rFonts w:cs="Times New Roman"/>
          <w:sz w:val="32"/>
          <w:szCs w:val="32"/>
        </w:rPr>
      </w:pPr>
    </w:p>
    <w:p>
      <w:pPr>
        <w:spacing w:before="101" w:line="227" w:lineRule="auto"/>
        <w:ind w:firstLine="1700" w:firstLineChars="500"/>
        <w:rPr>
          <w:rFonts w:eastAsia="黑体" w:cs="Times New Roman"/>
          <w:sz w:val="32"/>
          <w:szCs w:val="32"/>
        </w:rPr>
      </w:pPr>
      <w:r>
        <w:rPr>
          <w:rFonts w:eastAsia="黑体" w:cs="Times New Roman"/>
          <w:spacing w:val="10"/>
          <w:sz w:val="32"/>
          <w:szCs w:val="32"/>
        </w:rPr>
        <w:t>推荐</w:t>
      </w:r>
      <w:r>
        <w:rPr>
          <w:rFonts w:eastAsia="黑体" w:cs="Times New Roman"/>
          <w:spacing w:val="6"/>
          <w:sz w:val="32"/>
          <w:szCs w:val="32"/>
        </w:rPr>
        <w:t>单</w:t>
      </w:r>
      <w:r>
        <w:rPr>
          <w:rFonts w:eastAsia="黑体" w:cs="Times New Roman"/>
          <w:spacing w:val="5"/>
          <w:sz w:val="32"/>
          <w:szCs w:val="32"/>
        </w:rPr>
        <w:t>位：</w:t>
      </w:r>
      <w:r>
        <w:rPr>
          <w:rFonts w:eastAsia="黑体" w:cs="Times New Roman"/>
          <w:spacing w:val="5"/>
          <w:sz w:val="32"/>
          <w:szCs w:val="32"/>
          <w:u w:val="single"/>
        </w:rPr>
        <w:t xml:space="preserve">   (加盖单位公章)  </w:t>
      </w:r>
    </w:p>
    <w:p>
      <w:pPr>
        <w:spacing w:line="386" w:lineRule="auto"/>
        <w:rPr>
          <w:rFonts w:cs="Times New Roman"/>
          <w:sz w:val="32"/>
          <w:szCs w:val="32"/>
        </w:rPr>
      </w:pPr>
    </w:p>
    <w:p>
      <w:pPr>
        <w:spacing w:before="102" w:line="228" w:lineRule="auto"/>
        <w:ind w:firstLine="1610" w:firstLineChars="500"/>
        <w:rPr>
          <w:rFonts w:eastAsia="黑体" w:cs="Times New Roman"/>
          <w:sz w:val="32"/>
          <w:szCs w:val="32"/>
        </w:rPr>
      </w:pPr>
      <w:r>
        <w:rPr>
          <w:rFonts w:eastAsia="黑体" w:cs="Times New Roman"/>
          <w:spacing w:val="1"/>
          <w:sz w:val="32"/>
          <w:szCs w:val="32"/>
        </w:rPr>
        <w:t>申报日期：</w:t>
      </w:r>
      <w:r>
        <w:rPr>
          <w:rFonts w:eastAsia="黑体" w:cs="Times New Roman"/>
          <w:spacing w:val="1"/>
          <w:sz w:val="32"/>
          <w:szCs w:val="32"/>
          <w:u w:val="single"/>
        </w:rPr>
        <w:t xml:space="preserve"> </w:t>
      </w:r>
      <w:r>
        <w:rPr>
          <w:rFonts w:eastAsia="黑体" w:cs="Times New Roman"/>
          <w:sz w:val="32"/>
          <w:szCs w:val="32"/>
          <w:u w:val="single"/>
        </w:rPr>
        <w:t xml:space="preserve">      </w:t>
      </w:r>
      <w:r>
        <w:rPr>
          <w:rFonts w:eastAsia="黑体" w:cs="Times New Roman"/>
          <w:sz w:val="32"/>
          <w:szCs w:val="32"/>
        </w:rPr>
        <w:t>年</w:t>
      </w:r>
      <w:r>
        <w:rPr>
          <w:rFonts w:eastAsia="黑体" w:cs="Times New Roman"/>
          <w:sz w:val="32"/>
          <w:szCs w:val="32"/>
          <w:u w:val="single"/>
        </w:rPr>
        <w:t xml:space="preserve">    </w:t>
      </w:r>
      <w:r>
        <w:rPr>
          <w:rFonts w:eastAsia="黑体" w:cs="Times New Roman"/>
          <w:sz w:val="32"/>
          <w:szCs w:val="32"/>
        </w:rPr>
        <w:t>月</w:t>
      </w:r>
      <w:r>
        <w:rPr>
          <w:rFonts w:eastAsia="黑体" w:cs="Times New Roman"/>
          <w:sz w:val="32"/>
          <w:szCs w:val="32"/>
          <w:u w:val="single"/>
        </w:rPr>
        <w:t xml:space="preserve">    </w:t>
      </w:r>
      <w:r>
        <w:rPr>
          <w:rFonts w:eastAsia="黑体" w:cs="Times New Roman"/>
          <w:sz w:val="32"/>
          <w:szCs w:val="32"/>
        </w:rPr>
        <w:t>日</w:t>
      </w:r>
    </w:p>
    <w:p>
      <w:pPr>
        <w:tabs>
          <w:tab w:val="left" w:pos="5220"/>
        </w:tabs>
        <w:rPr>
          <w:rFonts w:eastAsia="仿宋_GB2312" w:cs="Times New Roman"/>
          <w:b/>
          <w:sz w:val="36"/>
          <w:szCs w:val="36"/>
        </w:rPr>
      </w:pPr>
    </w:p>
    <w:p>
      <w:pPr>
        <w:spacing w:after="94" w:afterLines="30"/>
        <w:rPr>
          <w:rFonts w:eastAsia="黑体" w:cs="Times New Roman"/>
          <w:b/>
          <w:sz w:val="32"/>
          <w:szCs w:val="32"/>
        </w:rPr>
        <w:sectPr>
          <w:headerReference r:id="rId4" w:type="default"/>
          <w:footerReference r:id="rId5" w:type="default"/>
          <w:pgSz w:w="11906" w:h="16838"/>
          <w:pgMar w:top="1440" w:right="1800" w:bottom="1440" w:left="1800" w:header="851" w:footer="992" w:gutter="0"/>
          <w:pgNumType w:fmt="numberInDash"/>
          <w:cols w:space="720" w:num="1"/>
          <w:docGrid w:type="lines" w:linePitch="312" w:charSpace="0"/>
        </w:sectPr>
      </w:pPr>
    </w:p>
    <w:p>
      <w:pPr>
        <w:jc w:val="center"/>
        <w:outlineLvl w:val="0"/>
        <w:rPr>
          <w:rFonts w:eastAsia="黑体" w:cs="Times New Roman"/>
          <w:bCs/>
          <w:snapToGrid w:val="0"/>
          <w:spacing w:val="2"/>
          <w:sz w:val="32"/>
          <w:szCs w:val="32"/>
        </w:rPr>
      </w:pPr>
      <w:r>
        <w:rPr>
          <w:rFonts w:eastAsia="黑体" w:cs="Times New Roman"/>
          <w:bCs/>
          <w:sz w:val="32"/>
          <w:szCs w:val="32"/>
        </w:rPr>
        <w:t>基本信息表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448"/>
        <w:gridCol w:w="1540"/>
        <w:gridCol w:w="1480"/>
        <w:gridCol w:w="261"/>
        <w:gridCol w:w="996"/>
        <w:gridCol w:w="35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660" w:type="dxa"/>
            <w:gridSpan w:val="8"/>
            <w:vAlign w:val="center"/>
          </w:tcPr>
          <w:p>
            <w:pPr>
              <w:pStyle w:val="4"/>
              <w:rPr>
                <w:rFonts w:ascii="Times New Roman" w:hAnsi="Times New Roman" w:eastAsia="仿宋_GB2312" w:cs="Times New Roman"/>
                <w:sz w:val="24"/>
                <w:szCs w:val="24"/>
              </w:rPr>
            </w:pPr>
            <w:r>
              <w:rPr>
                <w:rFonts w:ascii="Times New Roman" w:hAnsi="Times New Roman" w:eastAsia="楷体_GB2312" w:cs="Times New Roman"/>
                <w:b w:val="0"/>
                <w:bCs w:val="0"/>
                <w:sz w:val="28"/>
                <w:szCs w:val="28"/>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03"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6357" w:type="dxa"/>
            <w:gridSpan w:val="6"/>
            <w:vAlign w:val="center"/>
          </w:tcPr>
          <w:p>
            <w:pPr>
              <w:pStyle w:val="4"/>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03"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tc>
        <w:tc>
          <w:tcPr>
            <w:tcW w:w="3020" w:type="dxa"/>
            <w:gridSpan w:val="2"/>
            <w:vAlign w:val="center"/>
          </w:tcPr>
          <w:p>
            <w:pPr>
              <w:pStyle w:val="4"/>
              <w:outlineLvl w:val="9"/>
              <w:rPr>
                <w:rFonts w:hint="eastAsia" w:ascii="仿宋_GB2312" w:hAnsi="仿宋_GB2312" w:eastAsia="仿宋_GB2312" w:cs="仿宋_GB2312"/>
                <w:sz w:val="24"/>
                <w:szCs w:val="24"/>
              </w:rPr>
            </w:pPr>
          </w:p>
        </w:tc>
        <w:tc>
          <w:tcPr>
            <w:tcW w:w="1257" w:type="dxa"/>
            <w:gridSpan w:val="2"/>
            <w:vAlign w:val="center"/>
          </w:tcPr>
          <w:p>
            <w:pPr>
              <w:pStyle w:val="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080" w:type="dxa"/>
            <w:gridSpan w:val="2"/>
            <w:vAlign w:val="center"/>
          </w:tcPr>
          <w:p>
            <w:pPr>
              <w:pStyle w:val="4"/>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03"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单位地址</w:t>
            </w:r>
          </w:p>
        </w:tc>
        <w:tc>
          <w:tcPr>
            <w:tcW w:w="6357" w:type="dxa"/>
            <w:gridSpan w:val="6"/>
            <w:vAlign w:val="center"/>
          </w:tcPr>
          <w:p>
            <w:pPr>
              <w:pStyle w:val="4"/>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03"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单位性质</w:t>
            </w:r>
          </w:p>
        </w:tc>
        <w:tc>
          <w:tcPr>
            <w:tcW w:w="6357" w:type="dxa"/>
            <w:gridSpan w:val="6"/>
            <w:vAlign w:val="center"/>
          </w:tcPr>
          <w:p>
            <w:pPr>
              <w:pStyle w:val="4"/>
              <w:ind w:firstLine="240" w:firstLineChars="1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□中央企业   □地方国企   □民营企业   □三资企业</w:t>
            </w:r>
          </w:p>
          <w:p>
            <w:pPr>
              <w:ind w:left="260" w:leftChars="124"/>
              <w:rPr>
                <w:rFonts w:hint="eastAsia" w:ascii="仿宋_GB2312" w:hAnsi="仿宋_GB2312" w:eastAsia="仿宋_GB2312" w:cs="仿宋_GB2312"/>
              </w:rPr>
            </w:pPr>
            <w:r>
              <w:rPr>
                <w:rFonts w:hint="eastAsia" w:ascii="仿宋_GB2312" w:hAnsi="仿宋_GB2312" w:eastAsia="仿宋_GB2312" w:cs="仿宋_GB2312"/>
                <w:sz w:val="24"/>
                <w:szCs w:val="24"/>
              </w:rPr>
              <w:t xml:space="preserve">□科研院所   □高等院校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03" w:type="dxa"/>
            <w:gridSpan w:val="2"/>
            <w:tcMar>
              <w:left w:w="57" w:type="dxa"/>
              <w:right w:w="57" w:type="dxa"/>
            </w:tcMar>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企业类型</w:t>
            </w:r>
            <w:r>
              <w:rPr>
                <w:rStyle w:val="11"/>
                <w:rFonts w:hint="eastAsia" w:ascii="仿宋_GB2312" w:hAnsi="仿宋_GB2312" w:eastAsia="仿宋_GB2312" w:cs="仿宋_GB2312"/>
                <w:sz w:val="24"/>
                <w:szCs w:val="24"/>
              </w:rPr>
              <w:footnoteReference w:id="0"/>
            </w:r>
          </w:p>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（单位性质为企业）</w:t>
            </w:r>
          </w:p>
        </w:tc>
        <w:tc>
          <w:tcPr>
            <w:tcW w:w="6357" w:type="dxa"/>
            <w:gridSpan w:val="6"/>
            <w:vAlign w:val="center"/>
          </w:tcPr>
          <w:p>
            <w:pPr>
              <w:pStyle w:val="4"/>
              <w:ind w:firstLine="240"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£大型企业   □中型企业   □小型企业   □微型企业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03" w:type="dxa"/>
            <w:gridSpan w:val="2"/>
            <w:vMerge w:val="restart"/>
            <w:vAlign w:val="center"/>
          </w:tcPr>
          <w:p>
            <w:pPr>
              <w:jc w:val="center"/>
              <w:rPr>
                <w:rFonts w:hint="eastAsia" w:ascii="仿宋_GB2312" w:hAnsi="仿宋_GB2312" w:eastAsia="仿宋_GB2312" w:cs="仿宋_GB2312"/>
              </w:rPr>
            </w:pPr>
            <w:r>
              <w:rPr>
                <w:rFonts w:hint="eastAsia" w:ascii="仿宋_GB2312" w:hAnsi="仿宋_GB2312" w:eastAsia="仿宋_GB2312" w:cs="仿宋_GB2312"/>
                <w:sz w:val="24"/>
                <w:szCs w:val="24"/>
              </w:rPr>
              <w:t>法人代表/负责人</w:t>
            </w:r>
          </w:p>
        </w:tc>
        <w:tc>
          <w:tcPr>
            <w:tcW w:w="1540"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741" w:type="dxa"/>
            <w:gridSpan w:val="2"/>
            <w:vAlign w:val="center"/>
          </w:tcPr>
          <w:p>
            <w:pPr>
              <w:snapToGrid w:val="0"/>
              <w:jc w:val="center"/>
              <w:rPr>
                <w:rFonts w:hint="eastAsia" w:ascii="仿宋_GB2312" w:hAnsi="仿宋_GB2312" w:eastAsia="仿宋_GB2312" w:cs="仿宋_GB2312"/>
                <w:sz w:val="24"/>
                <w:szCs w:val="24"/>
              </w:rPr>
            </w:pPr>
          </w:p>
        </w:tc>
        <w:tc>
          <w:tcPr>
            <w:tcW w:w="1351"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725" w:type="dxa"/>
            <w:vAlign w:val="center"/>
          </w:tcPr>
          <w:p>
            <w:pPr>
              <w:snapToGrid w:val="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03" w:type="dxa"/>
            <w:gridSpan w:val="2"/>
            <w:vMerge w:val="continue"/>
            <w:vAlign w:val="center"/>
          </w:tcPr>
          <w:p>
            <w:pPr>
              <w:snapToGrid w:val="0"/>
              <w:jc w:val="center"/>
              <w:rPr>
                <w:rFonts w:hint="eastAsia" w:ascii="仿宋_GB2312" w:hAnsi="仿宋_GB2312" w:eastAsia="仿宋_GB2312" w:cs="仿宋_GB2312"/>
                <w:sz w:val="24"/>
                <w:szCs w:val="24"/>
              </w:rPr>
            </w:pPr>
          </w:p>
        </w:tc>
        <w:tc>
          <w:tcPr>
            <w:tcW w:w="1540"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w:t>
            </w:r>
          </w:p>
        </w:tc>
        <w:tc>
          <w:tcPr>
            <w:tcW w:w="1741" w:type="dxa"/>
            <w:gridSpan w:val="2"/>
            <w:vAlign w:val="center"/>
          </w:tcPr>
          <w:p>
            <w:pPr>
              <w:snapToGrid w:val="0"/>
              <w:jc w:val="center"/>
              <w:rPr>
                <w:rFonts w:hint="eastAsia" w:ascii="仿宋_GB2312" w:hAnsi="仿宋_GB2312" w:eastAsia="仿宋_GB2312" w:cs="仿宋_GB2312"/>
                <w:sz w:val="24"/>
                <w:szCs w:val="24"/>
              </w:rPr>
            </w:pPr>
          </w:p>
        </w:tc>
        <w:tc>
          <w:tcPr>
            <w:tcW w:w="1351"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725" w:type="dxa"/>
            <w:vAlign w:val="center"/>
          </w:tcPr>
          <w:p>
            <w:pPr>
              <w:snapToGrid w:val="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03" w:type="dxa"/>
            <w:gridSpan w:val="2"/>
            <w:vMerge w:val="restart"/>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项目联系人</w:t>
            </w:r>
          </w:p>
        </w:tc>
        <w:tc>
          <w:tcPr>
            <w:tcW w:w="1540"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741" w:type="dxa"/>
            <w:gridSpan w:val="2"/>
            <w:vAlign w:val="center"/>
          </w:tcPr>
          <w:p>
            <w:pPr>
              <w:snapToGrid w:val="0"/>
              <w:jc w:val="center"/>
              <w:rPr>
                <w:rFonts w:hint="eastAsia" w:ascii="仿宋_GB2312" w:hAnsi="仿宋_GB2312" w:eastAsia="仿宋_GB2312" w:cs="仿宋_GB2312"/>
                <w:sz w:val="24"/>
                <w:szCs w:val="24"/>
              </w:rPr>
            </w:pPr>
          </w:p>
        </w:tc>
        <w:tc>
          <w:tcPr>
            <w:tcW w:w="1351"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725" w:type="dxa"/>
            <w:vAlign w:val="center"/>
          </w:tcPr>
          <w:p>
            <w:pPr>
              <w:snapToGrid w:val="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03" w:type="dxa"/>
            <w:gridSpan w:val="2"/>
            <w:vMerge w:val="continue"/>
            <w:vAlign w:val="center"/>
          </w:tcPr>
          <w:p>
            <w:pPr>
              <w:snapToGrid w:val="0"/>
              <w:jc w:val="center"/>
              <w:rPr>
                <w:rFonts w:hint="eastAsia" w:ascii="仿宋_GB2312" w:hAnsi="仿宋_GB2312" w:eastAsia="仿宋_GB2312" w:cs="仿宋_GB2312"/>
                <w:sz w:val="24"/>
                <w:szCs w:val="24"/>
              </w:rPr>
            </w:pPr>
          </w:p>
        </w:tc>
        <w:tc>
          <w:tcPr>
            <w:tcW w:w="1540"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741" w:type="dxa"/>
            <w:gridSpan w:val="2"/>
            <w:vAlign w:val="center"/>
          </w:tcPr>
          <w:p>
            <w:pPr>
              <w:snapToGrid w:val="0"/>
              <w:jc w:val="center"/>
              <w:rPr>
                <w:rFonts w:hint="eastAsia" w:ascii="仿宋_GB2312" w:hAnsi="仿宋_GB2312" w:eastAsia="仿宋_GB2312" w:cs="仿宋_GB2312"/>
                <w:sz w:val="24"/>
                <w:szCs w:val="24"/>
              </w:rPr>
            </w:pPr>
          </w:p>
        </w:tc>
        <w:tc>
          <w:tcPr>
            <w:tcW w:w="1351"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1725" w:type="dxa"/>
            <w:vAlign w:val="center"/>
          </w:tcPr>
          <w:p>
            <w:pPr>
              <w:snapToGrid w:val="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03" w:type="dxa"/>
            <w:gridSpan w:val="2"/>
            <w:vMerge w:val="continue"/>
            <w:vAlign w:val="center"/>
          </w:tcPr>
          <w:p>
            <w:pPr>
              <w:snapToGrid w:val="0"/>
              <w:jc w:val="center"/>
              <w:rPr>
                <w:rFonts w:hint="eastAsia" w:ascii="仿宋_GB2312" w:hAnsi="仿宋_GB2312" w:eastAsia="仿宋_GB2312" w:cs="仿宋_GB2312"/>
                <w:sz w:val="24"/>
                <w:szCs w:val="24"/>
              </w:rPr>
            </w:pPr>
          </w:p>
        </w:tc>
        <w:tc>
          <w:tcPr>
            <w:tcW w:w="1540"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1741" w:type="dxa"/>
            <w:gridSpan w:val="2"/>
            <w:vAlign w:val="center"/>
          </w:tcPr>
          <w:p>
            <w:pPr>
              <w:snapToGrid w:val="0"/>
              <w:jc w:val="center"/>
              <w:rPr>
                <w:rFonts w:hint="eastAsia" w:ascii="仿宋_GB2312" w:hAnsi="仿宋_GB2312" w:eastAsia="仿宋_GB2312" w:cs="仿宋_GB2312"/>
                <w:sz w:val="24"/>
                <w:szCs w:val="24"/>
              </w:rPr>
            </w:pPr>
          </w:p>
        </w:tc>
        <w:tc>
          <w:tcPr>
            <w:tcW w:w="1351"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w:t>
            </w:r>
          </w:p>
        </w:tc>
        <w:tc>
          <w:tcPr>
            <w:tcW w:w="1725" w:type="dxa"/>
            <w:vAlign w:val="center"/>
          </w:tcPr>
          <w:p>
            <w:pPr>
              <w:snapToGrid w:val="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3"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近三年发展情况</w:t>
            </w:r>
          </w:p>
        </w:tc>
        <w:tc>
          <w:tcPr>
            <w:tcW w:w="1741"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2020年</w:t>
            </w:r>
          </w:p>
        </w:tc>
        <w:tc>
          <w:tcPr>
            <w:tcW w:w="1351"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2021年</w:t>
            </w:r>
          </w:p>
        </w:tc>
        <w:tc>
          <w:tcPr>
            <w:tcW w:w="172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3"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资产总额（万元）</w:t>
            </w:r>
          </w:p>
        </w:tc>
        <w:tc>
          <w:tcPr>
            <w:tcW w:w="1741" w:type="dxa"/>
            <w:gridSpan w:val="2"/>
            <w:vAlign w:val="center"/>
          </w:tcPr>
          <w:p>
            <w:pPr>
              <w:snapToGrid w:val="0"/>
              <w:jc w:val="center"/>
              <w:rPr>
                <w:rFonts w:hint="eastAsia" w:ascii="仿宋_GB2312" w:hAnsi="仿宋_GB2312" w:eastAsia="仿宋_GB2312" w:cs="仿宋_GB2312"/>
                <w:sz w:val="24"/>
                <w:szCs w:val="24"/>
              </w:rPr>
            </w:pPr>
          </w:p>
        </w:tc>
        <w:tc>
          <w:tcPr>
            <w:tcW w:w="1351" w:type="dxa"/>
            <w:gridSpan w:val="2"/>
            <w:vAlign w:val="center"/>
          </w:tcPr>
          <w:p>
            <w:pPr>
              <w:snapToGrid w:val="0"/>
              <w:jc w:val="center"/>
              <w:rPr>
                <w:rFonts w:hint="eastAsia" w:ascii="仿宋_GB2312" w:hAnsi="仿宋_GB2312" w:eastAsia="仿宋_GB2312" w:cs="仿宋_GB2312"/>
                <w:sz w:val="24"/>
                <w:szCs w:val="24"/>
              </w:rPr>
            </w:pPr>
          </w:p>
        </w:tc>
        <w:tc>
          <w:tcPr>
            <w:tcW w:w="1725" w:type="dxa"/>
            <w:vAlign w:val="center"/>
          </w:tcPr>
          <w:p>
            <w:pPr>
              <w:snapToGrid w:val="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3"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资产负债率（%）</w:t>
            </w:r>
          </w:p>
        </w:tc>
        <w:tc>
          <w:tcPr>
            <w:tcW w:w="1741" w:type="dxa"/>
            <w:gridSpan w:val="2"/>
            <w:vAlign w:val="center"/>
          </w:tcPr>
          <w:p>
            <w:pPr>
              <w:snapToGrid w:val="0"/>
              <w:jc w:val="center"/>
              <w:rPr>
                <w:rFonts w:hint="eastAsia" w:ascii="仿宋_GB2312" w:hAnsi="仿宋_GB2312" w:eastAsia="仿宋_GB2312" w:cs="仿宋_GB2312"/>
                <w:sz w:val="24"/>
                <w:szCs w:val="24"/>
              </w:rPr>
            </w:pPr>
          </w:p>
        </w:tc>
        <w:tc>
          <w:tcPr>
            <w:tcW w:w="1351" w:type="dxa"/>
            <w:gridSpan w:val="2"/>
            <w:vAlign w:val="center"/>
          </w:tcPr>
          <w:p>
            <w:pPr>
              <w:snapToGrid w:val="0"/>
              <w:jc w:val="center"/>
              <w:rPr>
                <w:rFonts w:hint="eastAsia" w:ascii="仿宋_GB2312" w:hAnsi="仿宋_GB2312" w:eastAsia="仿宋_GB2312" w:cs="仿宋_GB2312"/>
                <w:sz w:val="24"/>
                <w:szCs w:val="24"/>
              </w:rPr>
            </w:pPr>
          </w:p>
        </w:tc>
        <w:tc>
          <w:tcPr>
            <w:tcW w:w="1725" w:type="dxa"/>
            <w:vAlign w:val="center"/>
          </w:tcPr>
          <w:p>
            <w:pPr>
              <w:snapToGrid w:val="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3"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主营业务收入（万元）</w:t>
            </w:r>
          </w:p>
        </w:tc>
        <w:tc>
          <w:tcPr>
            <w:tcW w:w="1741" w:type="dxa"/>
            <w:gridSpan w:val="2"/>
            <w:vAlign w:val="center"/>
          </w:tcPr>
          <w:p>
            <w:pPr>
              <w:snapToGrid w:val="0"/>
              <w:jc w:val="center"/>
              <w:rPr>
                <w:rFonts w:hint="eastAsia" w:ascii="仿宋_GB2312" w:hAnsi="仿宋_GB2312" w:eastAsia="仿宋_GB2312" w:cs="仿宋_GB2312"/>
                <w:sz w:val="24"/>
                <w:szCs w:val="24"/>
              </w:rPr>
            </w:pPr>
          </w:p>
        </w:tc>
        <w:tc>
          <w:tcPr>
            <w:tcW w:w="1351" w:type="dxa"/>
            <w:gridSpan w:val="2"/>
            <w:vAlign w:val="center"/>
          </w:tcPr>
          <w:p>
            <w:pPr>
              <w:snapToGrid w:val="0"/>
              <w:jc w:val="center"/>
              <w:rPr>
                <w:rFonts w:hint="eastAsia" w:ascii="仿宋_GB2312" w:hAnsi="仿宋_GB2312" w:eastAsia="仿宋_GB2312" w:cs="仿宋_GB2312"/>
                <w:sz w:val="24"/>
                <w:szCs w:val="24"/>
              </w:rPr>
            </w:pPr>
          </w:p>
        </w:tc>
        <w:tc>
          <w:tcPr>
            <w:tcW w:w="1725" w:type="dxa"/>
            <w:vAlign w:val="center"/>
          </w:tcPr>
          <w:p>
            <w:pPr>
              <w:snapToGrid w:val="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3"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利润率（%）</w:t>
            </w:r>
          </w:p>
        </w:tc>
        <w:tc>
          <w:tcPr>
            <w:tcW w:w="1741" w:type="dxa"/>
            <w:gridSpan w:val="2"/>
            <w:vAlign w:val="center"/>
          </w:tcPr>
          <w:p>
            <w:pPr>
              <w:snapToGrid w:val="0"/>
              <w:jc w:val="center"/>
              <w:rPr>
                <w:rFonts w:hint="eastAsia" w:ascii="仿宋_GB2312" w:hAnsi="仿宋_GB2312" w:eastAsia="仿宋_GB2312" w:cs="仿宋_GB2312"/>
                <w:sz w:val="24"/>
                <w:szCs w:val="24"/>
              </w:rPr>
            </w:pPr>
          </w:p>
        </w:tc>
        <w:tc>
          <w:tcPr>
            <w:tcW w:w="1351" w:type="dxa"/>
            <w:gridSpan w:val="2"/>
            <w:vAlign w:val="center"/>
          </w:tcPr>
          <w:p>
            <w:pPr>
              <w:snapToGrid w:val="0"/>
              <w:jc w:val="center"/>
              <w:rPr>
                <w:rFonts w:hint="eastAsia" w:ascii="仿宋_GB2312" w:hAnsi="仿宋_GB2312" w:eastAsia="仿宋_GB2312" w:cs="仿宋_GB2312"/>
                <w:sz w:val="24"/>
                <w:szCs w:val="24"/>
              </w:rPr>
            </w:pPr>
          </w:p>
        </w:tc>
        <w:tc>
          <w:tcPr>
            <w:tcW w:w="1725" w:type="dxa"/>
            <w:vAlign w:val="center"/>
          </w:tcPr>
          <w:p>
            <w:pPr>
              <w:snapToGrid w:val="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43"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企业近三年是否发生过重大安全生产事故、重大环境事故</w:t>
            </w:r>
            <w:r>
              <w:rPr>
                <w:rStyle w:val="11"/>
                <w:rFonts w:hint="eastAsia" w:ascii="仿宋_GB2312" w:hAnsi="仿宋_GB2312" w:eastAsia="仿宋_GB2312" w:cs="仿宋_GB2312"/>
                <w:sz w:val="24"/>
                <w:szCs w:val="24"/>
              </w:rPr>
              <w:footnoteReference w:id="1"/>
            </w:r>
          </w:p>
        </w:tc>
        <w:tc>
          <w:tcPr>
            <w:tcW w:w="4817" w:type="dxa"/>
            <w:gridSpan w:val="5"/>
            <w:vAlign w:val="center"/>
          </w:tcPr>
          <w:p>
            <w:pPr>
              <w:pStyle w:val="4"/>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□是（事故名称：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单位简介</w:t>
            </w:r>
          </w:p>
        </w:tc>
        <w:tc>
          <w:tcPr>
            <w:tcW w:w="6805" w:type="dxa"/>
            <w:gridSpan w:val="7"/>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（包括发展历程、主营业务、主要产品、技术实力等基本情况，不超500字）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真实性</w:t>
            </w:r>
          </w:p>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w:t>
            </w:r>
          </w:p>
        </w:tc>
        <w:tc>
          <w:tcPr>
            <w:tcW w:w="6805" w:type="dxa"/>
            <w:gridSpan w:val="7"/>
          </w:tcPr>
          <w:p>
            <w:pPr>
              <w:snapToGrid w:val="0"/>
              <w:spacing w:before="156" w:beforeLines="5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我单位申报的所有材料，均真实、完整，如有不实，愿承担相应的责任。</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法定代表人签章：              </w:t>
            </w:r>
          </w:p>
          <w:p>
            <w:pPr>
              <w:snapToGrid w:val="0"/>
              <w:rPr>
                <w:rFonts w:hint="eastAsia" w:ascii="仿宋_GB2312" w:hAnsi="仿宋_GB2312" w:eastAsia="仿宋_GB2312" w:cs="仿宋_GB2312"/>
                <w:sz w:val="24"/>
                <w:szCs w:val="24"/>
              </w:rPr>
            </w:pPr>
          </w:p>
          <w:p>
            <w:pPr>
              <w:snapToGrid w:val="0"/>
              <w:ind w:firstLine="2640" w:firstLineChars="1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公          章：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                             </w:t>
            </w:r>
          </w:p>
        </w:tc>
      </w:tr>
    </w:tbl>
    <w:p>
      <w:pPr>
        <w:rPr>
          <w:rFonts w:cs="Times New Roman"/>
        </w:rPr>
        <w:sectPr>
          <w:headerReference r:id="rId6" w:type="default"/>
          <w:footerReference r:id="rId7" w:type="default"/>
          <w:pgSz w:w="11906" w:h="16838"/>
          <w:pgMar w:top="1440" w:right="1800" w:bottom="1440" w:left="1800" w:header="851" w:footer="992" w:gutter="0"/>
          <w:pgNumType w:fmt="numberInDash" w:start="1"/>
          <w:cols w:space="720" w:num="1"/>
          <w:docGrid w:type="lines" w:linePitch="312" w:charSpace="0"/>
        </w:sect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751"/>
        <w:gridCol w:w="739"/>
        <w:gridCol w:w="1299"/>
        <w:gridCol w:w="646"/>
        <w:gridCol w:w="1345"/>
        <w:gridCol w:w="280"/>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60" w:type="dxa"/>
            <w:gridSpan w:val="8"/>
            <w:vAlign w:val="center"/>
          </w:tcPr>
          <w:p>
            <w:pPr>
              <w:snapToGrid w:val="0"/>
              <w:jc w:val="center"/>
              <w:rPr>
                <w:rFonts w:eastAsia="楷体_GB2312" w:cs="Times New Roman"/>
                <w:sz w:val="24"/>
                <w:szCs w:val="24"/>
              </w:rPr>
            </w:pPr>
            <w:r>
              <w:rPr>
                <w:rFonts w:eastAsia="楷体_GB2312" w:cs="Times New Roman"/>
                <w:b w:val="0"/>
                <w:bCs w:val="0"/>
                <w:sz w:val="28"/>
                <w:szCs w:val="28"/>
              </w:rPr>
              <w:t>（二）揭榜任务基本信息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攻关方向一</w:t>
            </w:r>
            <w:r>
              <w:rPr>
                <w:rFonts w:hint="eastAsia" w:ascii="仿宋_GB2312" w:hAnsi="仿宋_GB2312" w:eastAsia="仿宋_GB2312" w:cs="仿宋_GB2312"/>
                <w:sz w:val="24"/>
                <w:szCs w:val="24"/>
                <w:vertAlign w:val="superscript"/>
              </w:rPr>
              <w:t>3</w:t>
            </w:r>
          </w:p>
        </w:tc>
        <w:tc>
          <w:tcPr>
            <w:tcW w:w="6805" w:type="dxa"/>
            <w:gridSpan w:val="7"/>
            <w:vAlign w:val="center"/>
          </w:tcPr>
          <w:p>
            <w:pPr>
              <w:snapToGrid w:val="0"/>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服务行业大类</w:t>
            </w:r>
          </w:p>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可</w:t>
            </w:r>
            <w:r>
              <w:rPr>
                <w:rFonts w:hint="eastAsia" w:ascii="仿宋_GB2312" w:hAnsi="仿宋_GB2312" w:eastAsia="仿宋_GB2312" w:cs="仿宋_GB2312"/>
                <w:sz w:val="24"/>
                <w:szCs w:val="24"/>
              </w:rPr>
              <w:t>多选）</w:t>
            </w:r>
          </w:p>
        </w:tc>
        <w:tc>
          <w:tcPr>
            <w:tcW w:w="6805" w:type="dxa"/>
            <w:gridSpan w:val="7"/>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□原材料  □装备  □消费品  □电子信息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服务重点行业</w:t>
            </w:r>
            <w:r>
              <w:rPr>
                <w:rFonts w:hint="eastAsia" w:ascii="仿宋_GB2312" w:hAnsi="仿宋_GB2312" w:eastAsia="仿宋_GB2312" w:cs="仿宋_GB2312"/>
                <w:sz w:val="24"/>
                <w:szCs w:val="24"/>
                <w:vertAlign w:val="superscript"/>
              </w:rPr>
              <w:t>4</w:t>
            </w:r>
          </w:p>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可</w:t>
            </w:r>
            <w:r>
              <w:rPr>
                <w:rFonts w:hint="eastAsia" w:ascii="仿宋_GB2312" w:hAnsi="仿宋_GB2312" w:eastAsia="仿宋_GB2312" w:cs="仿宋_GB2312"/>
                <w:sz w:val="24"/>
                <w:szCs w:val="24"/>
              </w:rPr>
              <w:t>多选）</w:t>
            </w:r>
          </w:p>
        </w:tc>
        <w:tc>
          <w:tcPr>
            <w:tcW w:w="6805" w:type="dxa"/>
            <w:gridSpan w:val="7"/>
            <w:vAlign w:val="center"/>
          </w:tcPr>
          <w:p>
            <w:pPr>
              <w:snapToGrid w:val="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w:t>
            </w:r>
          </w:p>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应用场景</w:t>
            </w:r>
          </w:p>
        </w:tc>
        <w:tc>
          <w:tcPr>
            <w:tcW w:w="1490"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环节名称</w:t>
            </w:r>
          </w:p>
        </w:tc>
        <w:tc>
          <w:tcPr>
            <w:tcW w:w="1945"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（系统中下拉选择，可多选）</w:t>
            </w:r>
          </w:p>
        </w:tc>
        <w:tc>
          <w:tcPr>
            <w:tcW w:w="134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场景名称</w:t>
            </w:r>
          </w:p>
        </w:tc>
        <w:tc>
          <w:tcPr>
            <w:tcW w:w="2025"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（系统中下拉选择，可多选）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解决方案名称</w:t>
            </w:r>
            <w:r>
              <w:rPr>
                <w:rFonts w:hint="eastAsia" w:ascii="仿宋_GB2312" w:hAnsi="仿宋_GB2312" w:eastAsia="仿宋_GB2312" w:cs="仿宋_GB2312"/>
                <w:sz w:val="24"/>
                <w:szCs w:val="24"/>
                <w:vertAlign w:val="superscript"/>
              </w:rPr>
              <w:t>5</w:t>
            </w:r>
          </w:p>
        </w:tc>
        <w:tc>
          <w:tcPr>
            <w:tcW w:w="6805" w:type="dxa"/>
            <w:gridSpan w:val="7"/>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攻关起止日期</w:t>
            </w:r>
          </w:p>
        </w:tc>
        <w:tc>
          <w:tcPr>
            <w:tcW w:w="6805" w:type="dxa"/>
            <w:gridSpan w:val="7"/>
            <w:vAlign w:val="center"/>
          </w:tcPr>
          <w:p>
            <w:pPr>
              <w:snapToGrid w:val="0"/>
              <w:ind w:firstLine="240" w:firstLineChars="1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月  ~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计划研发经费</w:t>
            </w:r>
          </w:p>
        </w:tc>
        <w:tc>
          <w:tcPr>
            <w:tcW w:w="6805" w:type="dxa"/>
            <w:gridSpan w:val="7"/>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解决痛点问题</w:t>
            </w:r>
          </w:p>
        </w:tc>
        <w:tc>
          <w:tcPr>
            <w:tcW w:w="6805" w:type="dxa"/>
            <w:gridSpan w:val="7"/>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（如解决工艺、质量、效率、成本、用工、能效、双碳等问题，不超过200字）</w:t>
            </w:r>
          </w:p>
          <w:p>
            <w:pPr>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方案简述</w:t>
            </w:r>
          </w:p>
        </w:tc>
        <w:tc>
          <w:tcPr>
            <w:tcW w:w="6805" w:type="dxa"/>
            <w:gridSpan w:val="7"/>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（对方案具体内容、预期达到的技术和成效进行简要描述，不超过500字）</w:t>
            </w:r>
          </w:p>
          <w:p>
            <w:pPr>
              <w:snapToGrid w:val="0"/>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55" w:type="dxa"/>
            <w:vMerge w:val="restart"/>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关键技术</w:t>
            </w:r>
          </w:p>
        </w:tc>
        <w:tc>
          <w:tcPr>
            <w:tcW w:w="751"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038"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技术名称</w:t>
            </w:r>
          </w:p>
        </w:tc>
        <w:tc>
          <w:tcPr>
            <w:tcW w:w="2271"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关键指标</w:t>
            </w:r>
          </w:p>
        </w:tc>
        <w:tc>
          <w:tcPr>
            <w:tcW w:w="174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研制单位</w:t>
            </w:r>
            <w:r>
              <w:rPr>
                <w:rFonts w:hint="eastAsia" w:ascii="仿宋_GB2312" w:hAnsi="仿宋_GB2312" w:eastAsia="仿宋_GB2312" w:cs="仿宋_GB2312"/>
                <w:sz w:val="24"/>
                <w:szCs w:val="24"/>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751"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38" w:type="dxa"/>
            <w:gridSpan w:val="2"/>
            <w:vAlign w:val="center"/>
          </w:tcPr>
          <w:p>
            <w:pPr>
              <w:snapToGrid w:val="0"/>
              <w:jc w:val="left"/>
              <w:rPr>
                <w:rFonts w:hint="eastAsia" w:ascii="仿宋_GB2312" w:hAnsi="仿宋_GB2312" w:eastAsia="仿宋_GB2312" w:cs="仿宋_GB2312"/>
                <w:sz w:val="24"/>
                <w:szCs w:val="24"/>
              </w:rPr>
            </w:pPr>
          </w:p>
        </w:tc>
        <w:tc>
          <w:tcPr>
            <w:tcW w:w="2271" w:type="dxa"/>
            <w:gridSpan w:val="3"/>
            <w:vAlign w:val="center"/>
          </w:tcPr>
          <w:p>
            <w:pPr>
              <w:snapToGrid w:val="0"/>
              <w:jc w:val="left"/>
              <w:rPr>
                <w:rFonts w:hint="eastAsia" w:ascii="仿宋_GB2312" w:hAnsi="仿宋_GB2312" w:eastAsia="仿宋_GB2312" w:cs="仿宋_GB2312"/>
                <w:sz w:val="24"/>
                <w:szCs w:val="24"/>
              </w:rPr>
            </w:pPr>
          </w:p>
        </w:tc>
        <w:tc>
          <w:tcPr>
            <w:tcW w:w="1745" w:type="dxa"/>
            <w:vAlign w:val="center"/>
          </w:tcPr>
          <w:p>
            <w:pPr>
              <w:snapToGrid w:val="0"/>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751"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38" w:type="dxa"/>
            <w:gridSpan w:val="2"/>
            <w:vAlign w:val="center"/>
          </w:tcPr>
          <w:p>
            <w:pPr>
              <w:snapToGrid w:val="0"/>
              <w:jc w:val="left"/>
              <w:rPr>
                <w:rFonts w:hint="eastAsia" w:ascii="仿宋_GB2312" w:hAnsi="仿宋_GB2312" w:eastAsia="仿宋_GB2312" w:cs="仿宋_GB2312"/>
                <w:sz w:val="24"/>
                <w:szCs w:val="24"/>
              </w:rPr>
            </w:pPr>
          </w:p>
        </w:tc>
        <w:tc>
          <w:tcPr>
            <w:tcW w:w="2271" w:type="dxa"/>
            <w:gridSpan w:val="3"/>
            <w:vAlign w:val="center"/>
          </w:tcPr>
          <w:p>
            <w:pPr>
              <w:snapToGrid w:val="0"/>
              <w:jc w:val="left"/>
              <w:rPr>
                <w:rFonts w:hint="eastAsia" w:ascii="仿宋_GB2312" w:hAnsi="仿宋_GB2312" w:eastAsia="仿宋_GB2312" w:cs="仿宋_GB2312"/>
                <w:sz w:val="24"/>
                <w:szCs w:val="24"/>
              </w:rPr>
            </w:pPr>
          </w:p>
        </w:tc>
        <w:tc>
          <w:tcPr>
            <w:tcW w:w="1745" w:type="dxa"/>
            <w:vAlign w:val="center"/>
          </w:tcPr>
          <w:p>
            <w:pPr>
              <w:snapToGrid w:val="0"/>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751"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038" w:type="dxa"/>
            <w:gridSpan w:val="2"/>
            <w:vAlign w:val="center"/>
          </w:tcPr>
          <w:p>
            <w:pPr>
              <w:snapToGrid w:val="0"/>
              <w:jc w:val="left"/>
              <w:rPr>
                <w:rFonts w:hint="eastAsia" w:ascii="仿宋_GB2312" w:hAnsi="仿宋_GB2312" w:eastAsia="仿宋_GB2312" w:cs="仿宋_GB2312"/>
                <w:sz w:val="24"/>
                <w:szCs w:val="24"/>
              </w:rPr>
            </w:pPr>
          </w:p>
        </w:tc>
        <w:tc>
          <w:tcPr>
            <w:tcW w:w="2271" w:type="dxa"/>
            <w:gridSpan w:val="3"/>
            <w:vAlign w:val="center"/>
          </w:tcPr>
          <w:p>
            <w:pPr>
              <w:snapToGrid w:val="0"/>
              <w:jc w:val="left"/>
              <w:rPr>
                <w:rFonts w:hint="eastAsia" w:ascii="仿宋_GB2312" w:hAnsi="仿宋_GB2312" w:eastAsia="仿宋_GB2312" w:cs="仿宋_GB2312"/>
                <w:sz w:val="24"/>
                <w:szCs w:val="24"/>
              </w:rPr>
            </w:pPr>
          </w:p>
        </w:tc>
        <w:tc>
          <w:tcPr>
            <w:tcW w:w="1745" w:type="dxa"/>
            <w:vAlign w:val="center"/>
          </w:tcPr>
          <w:p>
            <w:pPr>
              <w:snapToGrid w:val="0"/>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55" w:type="dxa"/>
            <w:vMerge w:val="restart"/>
            <w:tcMar>
              <w:left w:w="28" w:type="dxa"/>
              <w:right w:w="28" w:type="dxa"/>
            </w:tcMar>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核心制造装备</w:t>
            </w:r>
          </w:p>
        </w:tc>
        <w:tc>
          <w:tcPr>
            <w:tcW w:w="751"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038"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装备名称</w:t>
            </w:r>
          </w:p>
        </w:tc>
        <w:tc>
          <w:tcPr>
            <w:tcW w:w="2271"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关键指标</w:t>
            </w:r>
          </w:p>
        </w:tc>
        <w:tc>
          <w:tcPr>
            <w:tcW w:w="174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研制单位</w:t>
            </w:r>
            <w:r>
              <w:rPr>
                <w:rFonts w:hint="eastAsia" w:ascii="仿宋_GB2312" w:hAnsi="仿宋_GB2312" w:eastAsia="仿宋_GB2312" w:cs="仿宋_GB2312"/>
                <w:sz w:val="24"/>
                <w:szCs w:val="24"/>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55" w:type="dxa"/>
            <w:vMerge w:val="continue"/>
            <w:tcMar>
              <w:left w:w="28" w:type="dxa"/>
              <w:right w:w="28" w:type="dxa"/>
            </w:tcMar>
            <w:vAlign w:val="center"/>
          </w:tcPr>
          <w:p>
            <w:pPr>
              <w:snapToGrid w:val="0"/>
              <w:jc w:val="center"/>
              <w:rPr>
                <w:rFonts w:hint="eastAsia" w:ascii="仿宋_GB2312" w:hAnsi="仿宋_GB2312" w:eastAsia="仿宋_GB2312" w:cs="仿宋_GB2312"/>
                <w:sz w:val="24"/>
                <w:szCs w:val="24"/>
              </w:rPr>
            </w:pPr>
          </w:p>
        </w:tc>
        <w:tc>
          <w:tcPr>
            <w:tcW w:w="751"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38" w:type="dxa"/>
            <w:gridSpan w:val="2"/>
            <w:vAlign w:val="center"/>
          </w:tcPr>
          <w:p>
            <w:pPr>
              <w:snapToGrid w:val="0"/>
              <w:jc w:val="left"/>
              <w:rPr>
                <w:rFonts w:hint="eastAsia" w:ascii="仿宋_GB2312" w:hAnsi="仿宋_GB2312" w:eastAsia="仿宋_GB2312" w:cs="仿宋_GB2312"/>
                <w:sz w:val="24"/>
                <w:szCs w:val="24"/>
              </w:rPr>
            </w:pPr>
          </w:p>
        </w:tc>
        <w:tc>
          <w:tcPr>
            <w:tcW w:w="2271" w:type="dxa"/>
            <w:gridSpan w:val="3"/>
            <w:vAlign w:val="center"/>
          </w:tcPr>
          <w:p>
            <w:pPr>
              <w:snapToGrid w:val="0"/>
              <w:jc w:val="left"/>
              <w:rPr>
                <w:rFonts w:hint="eastAsia" w:ascii="仿宋_GB2312" w:hAnsi="仿宋_GB2312" w:eastAsia="仿宋_GB2312" w:cs="仿宋_GB2312"/>
                <w:sz w:val="24"/>
                <w:szCs w:val="24"/>
              </w:rPr>
            </w:pPr>
          </w:p>
        </w:tc>
        <w:tc>
          <w:tcPr>
            <w:tcW w:w="1745" w:type="dxa"/>
            <w:tcMar>
              <w:left w:w="85" w:type="dxa"/>
              <w:right w:w="57" w:type="dxa"/>
            </w:tcMar>
            <w:vAlign w:val="center"/>
          </w:tcPr>
          <w:p>
            <w:pPr>
              <w:snapToGrid w:val="0"/>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55" w:type="dxa"/>
            <w:vMerge w:val="continue"/>
            <w:tcMar>
              <w:left w:w="28" w:type="dxa"/>
              <w:right w:w="28" w:type="dxa"/>
            </w:tcMar>
            <w:vAlign w:val="center"/>
          </w:tcPr>
          <w:p>
            <w:pPr>
              <w:snapToGrid w:val="0"/>
              <w:jc w:val="center"/>
              <w:rPr>
                <w:rFonts w:hint="eastAsia" w:ascii="仿宋_GB2312" w:hAnsi="仿宋_GB2312" w:eastAsia="仿宋_GB2312" w:cs="仿宋_GB2312"/>
                <w:sz w:val="24"/>
                <w:szCs w:val="24"/>
              </w:rPr>
            </w:pPr>
          </w:p>
        </w:tc>
        <w:tc>
          <w:tcPr>
            <w:tcW w:w="751"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38" w:type="dxa"/>
            <w:gridSpan w:val="2"/>
            <w:vAlign w:val="center"/>
          </w:tcPr>
          <w:p>
            <w:pPr>
              <w:snapToGrid w:val="0"/>
              <w:jc w:val="left"/>
              <w:rPr>
                <w:rFonts w:hint="eastAsia" w:ascii="仿宋_GB2312" w:hAnsi="仿宋_GB2312" w:eastAsia="仿宋_GB2312" w:cs="仿宋_GB2312"/>
                <w:sz w:val="24"/>
                <w:szCs w:val="24"/>
              </w:rPr>
            </w:pPr>
          </w:p>
        </w:tc>
        <w:tc>
          <w:tcPr>
            <w:tcW w:w="2271" w:type="dxa"/>
            <w:gridSpan w:val="3"/>
            <w:vAlign w:val="center"/>
          </w:tcPr>
          <w:p>
            <w:pPr>
              <w:snapToGrid w:val="0"/>
              <w:jc w:val="left"/>
              <w:rPr>
                <w:rFonts w:hint="eastAsia" w:ascii="仿宋_GB2312" w:hAnsi="仿宋_GB2312" w:eastAsia="仿宋_GB2312" w:cs="仿宋_GB2312"/>
                <w:sz w:val="24"/>
                <w:szCs w:val="24"/>
              </w:rPr>
            </w:pPr>
          </w:p>
        </w:tc>
        <w:tc>
          <w:tcPr>
            <w:tcW w:w="1745" w:type="dxa"/>
            <w:vAlign w:val="center"/>
          </w:tcPr>
          <w:p>
            <w:pPr>
              <w:snapToGrid w:val="0"/>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55" w:type="dxa"/>
            <w:vMerge w:val="continue"/>
            <w:tcMar>
              <w:left w:w="28" w:type="dxa"/>
              <w:right w:w="28" w:type="dxa"/>
            </w:tcMar>
            <w:vAlign w:val="center"/>
          </w:tcPr>
          <w:p>
            <w:pPr>
              <w:snapToGrid w:val="0"/>
              <w:jc w:val="center"/>
              <w:rPr>
                <w:rFonts w:hint="eastAsia" w:ascii="仿宋_GB2312" w:hAnsi="仿宋_GB2312" w:eastAsia="仿宋_GB2312" w:cs="仿宋_GB2312"/>
                <w:sz w:val="24"/>
                <w:szCs w:val="24"/>
              </w:rPr>
            </w:pPr>
          </w:p>
        </w:tc>
        <w:tc>
          <w:tcPr>
            <w:tcW w:w="751"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038" w:type="dxa"/>
            <w:gridSpan w:val="2"/>
            <w:vAlign w:val="center"/>
          </w:tcPr>
          <w:p>
            <w:pPr>
              <w:snapToGrid w:val="0"/>
              <w:jc w:val="left"/>
              <w:rPr>
                <w:rFonts w:hint="eastAsia" w:ascii="仿宋_GB2312" w:hAnsi="仿宋_GB2312" w:eastAsia="仿宋_GB2312" w:cs="仿宋_GB2312"/>
                <w:sz w:val="24"/>
                <w:szCs w:val="24"/>
              </w:rPr>
            </w:pPr>
          </w:p>
        </w:tc>
        <w:tc>
          <w:tcPr>
            <w:tcW w:w="2271" w:type="dxa"/>
            <w:gridSpan w:val="3"/>
            <w:vAlign w:val="center"/>
          </w:tcPr>
          <w:p>
            <w:pPr>
              <w:snapToGrid w:val="0"/>
              <w:jc w:val="left"/>
              <w:rPr>
                <w:rFonts w:hint="eastAsia" w:ascii="仿宋_GB2312" w:hAnsi="仿宋_GB2312" w:eastAsia="仿宋_GB2312" w:cs="仿宋_GB2312"/>
                <w:sz w:val="24"/>
                <w:szCs w:val="24"/>
              </w:rPr>
            </w:pPr>
          </w:p>
        </w:tc>
        <w:tc>
          <w:tcPr>
            <w:tcW w:w="1745" w:type="dxa"/>
            <w:vAlign w:val="center"/>
          </w:tcPr>
          <w:p>
            <w:pPr>
              <w:snapToGrid w:val="0"/>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55" w:type="dxa"/>
            <w:vMerge w:val="restart"/>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核心工业软件（包括平台）</w:t>
            </w:r>
          </w:p>
        </w:tc>
        <w:tc>
          <w:tcPr>
            <w:tcW w:w="751"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038"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工业软件名称</w:t>
            </w:r>
          </w:p>
        </w:tc>
        <w:tc>
          <w:tcPr>
            <w:tcW w:w="2271"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关键指标</w:t>
            </w:r>
          </w:p>
        </w:tc>
        <w:tc>
          <w:tcPr>
            <w:tcW w:w="174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研制单位</w:t>
            </w:r>
            <w:r>
              <w:rPr>
                <w:rFonts w:hint="eastAsia" w:ascii="仿宋_GB2312" w:hAnsi="仿宋_GB2312" w:eastAsia="仿宋_GB2312" w:cs="仿宋_GB2312"/>
                <w:sz w:val="24"/>
                <w:szCs w:val="24"/>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751"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38" w:type="dxa"/>
            <w:gridSpan w:val="2"/>
            <w:vAlign w:val="center"/>
          </w:tcPr>
          <w:p>
            <w:pPr>
              <w:snapToGrid w:val="0"/>
              <w:jc w:val="left"/>
              <w:rPr>
                <w:rFonts w:hint="eastAsia" w:ascii="仿宋_GB2312" w:hAnsi="仿宋_GB2312" w:eastAsia="仿宋_GB2312" w:cs="仿宋_GB2312"/>
                <w:sz w:val="24"/>
                <w:szCs w:val="24"/>
              </w:rPr>
            </w:pPr>
          </w:p>
        </w:tc>
        <w:tc>
          <w:tcPr>
            <w:tcW w:w="2271" w:type="dxa"/>
            <w:gridSpan w:val="3"/>
            <w:vAlign w:val="center"/>
          </w:tcPr>
          <w:p>
            <w:pPr>
              <w:snapToGrid w:val="0"/>
              <w:jc w:val="left"/>
              <w:rPr>
                <w:rFonts w:hint="eastAsia" w:ascii="仿宋_GB2312" w:hAnsi="仿宋_GB2312" w:eastAsia="仿宋_GB2312" w:cs="仿宋_GB2312"/>
                <w:sz w:val="24"/>
                <w:szCs w:val="24"/>
              </w:rPr>
            </w:pPr>
          </w:p>
        </w:tc>
        <w:tc>
          <w:tcPr>
            <w:tcW w:w="1745" w:type="dxa"/>
            <w:tcMar>
              <w:left w:w="85" w:type="dxa"/>
              <w:right w:w="57" w:type="dxa"/>
            </w:tcMar>
            <w:vAlign w:val="center"/>
          </w:tcPr>
          <w:p>
            <w:pPr>
              <w:snapToGrid w:val="0"/>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751"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38" w:type="dxa"/>
            <w:gridSpan w:val="2"/>
            <w:vAlign w:val="center"/>
          </w:tcPr>
          <w:p>
            <w:pPr>
              <w:snapToGrid w:val="0"/>
              <w:jc w:val="left"/>
              <w:rPr>
                <w:rFonts w:hint="eastAsia" w:ascii="仿宋_GB2312" w:hAnsi="仿宋_GB2312" w:eastAsia="仿宋_GB2312" w:cs="仿宋_GB2312"/>
                <w:sz w:val="24"/>
                <w:szCs w:val="24"/>
              </w:rPr>
            </w:pPr>
          </w:p>
        </w:tc>
        <w:tc>
          <w:tcPr>
            <w:tcW w:w="2271" w:type="dxa"/>
            <w:gridSpan w:val="3"/>
            <w:vAlign w:val="center"/>
          </w:tcPr>
          <w:p>
            <w:pPr>
              <w:snapToGrid w:val="0"/>
              <w:jc w:val="left"/>
              <w:rPr>
                <w:rFonts w:hint="eastAsia" w:ascii="仿宋_GB2312" w:hAnsi="仿宋_GB2312" w:eastAsia="仿宋_GB2312" w:cs="仿宋_GB2312"/>
                <w:sz w:val="24"/>
                <w:szCs w:val="24"/>
              </w:rPr>
            </w:pPr>
          </w:p>
        </w:tc>
        <w:tc>
          <w:tcPr>
            <w:tcW w:w="1745" w:type="dxa"/>
            <w:vAlign w:val="center"/>
          </w:tcPr>
          <w:p>
            <w:pPr>
              <w:snapToGrid w:val="0"/>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751"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038" w:type="dxa"/>
            <w:gridSpan w:val="2"/>
            <w:vAlign w:val="center"/>
          </w:tcPr>
          <w:p>
            <w:pPr>
              <w:snapToGrid w:val="0"/>
              <w:jc w:val="left"/>
              <w:rPr>
                <w:rFonts w:hint="eastAsia" w:ascii="仿宋_GB2312" w:hAnsi="仿宋_GB2312" w:eastAsia="仿宋_GB2312" w:cs="仿宋_GB2312"/>
                <w:sz w:val="24"/>
                <w:szCs w:val="24"/>
              </w:rPr>
            </w:pPr>
          </w:p>
        </w:tc>
        <w:tc>
          <w:tcPr>
            <w:tcW w:w="2271" w:type="dxa"/>
            <w:gridSpan w:val="3"/>
            <w:vAlign w:val="center"/>
          </w:tcPr>
          <w:p>
            <w:pPr>
              <w:snapToGrid w:val="0"/>
              <w:jc w:val="left"/>
              <w:rPr>
                <w:rFonts w:hint="eastAsia" w:ascii="仿宋_GB2312" w:hAnsi="仿宋_GB2312" w:eastAsia="仿宋_GB2312" w:cs="仿宋_GB2312"/>
                <w:sz w:val="24"/>
                <w:szCs w:val="24"/>
              </w:rPr>
            </w:pPr>
          </w:p>
        </w:tc>
        <w:tc>
          <w:tcPr>
            <w:tcW w:w="1745" w:type="dxa"/>
            <w:vAlign w:val="center"/>
          </w:tcPr>
          <w:p>
            <w:pPr>
              <w:snapToGrid w:val="0"/>
              <w:jc w:val="left"/>
              <w:rPr>
                <w:rFonts w:hint="eastAsia" w:ascii="仿宋_GB2312" w:hAnsi="仿宋_GB2312" w:eastAsia="仿宋_GB2312" w:cs="仿宋_GB2312"/>
                <w:sz w:val="24"/>
                <w:szCs w:val="24"/>
              </w:rPr>
            </w:pPr>
          </w:p>
        </w:tc>
      </w:tr>
    </w:tbl>
    <w:p>
      <w:pPr>
        <w:rPr>
          <w:rFonts w:hint="eastAsia" w:ascii="仿宋_GB2312" w:hAnsi="仿宋_GB2312" w:eastAsia="仿宋_GB2312" w:cs="仿宋_GB2312"/>
        </w:rPr>
      </w:pPr>
      <w:r>
        <w:rPr>
          <w:rFonts w:hint="eastAsia" w:ascii="仿宋_GB2312" w:hAnsi="仿宋_GB2312" w:eastAsia="仿宋_GB2312" w:cs="仿宋_GB2312"/>
        </w:rPr>
        <w:pict>
          <v:line id="直接连接符 1" o:spid="_x0000_s1026" o:spt="20" style="position:absolute;left:0pt;margin-left:-0.45pt;margin-top:11.35pt;height:0pt;width:129.05pt;z-index:251659264;mso-width-relative:page;mso-height-relative:page;" stroked="t" coordsize="21600,21600">
            <v:path arrowok="t"/>
            <v:fill focussize="0,0"/>
            <v:stroke weight="0.5pt"/>
            <v:imagedata o:title=""/>
            <o:lock v:ext="edit" aspectratio="f"/>
          </v:line>
        </w:pict>
      </w:r>
    </w:p>
    <w:p>
      <w:pPr>
        <w:pStyle w:val="7"/>
        <w:rPr>
          <w:rFonts w:hint="eastAsia" w:ascii="仿宋_GB2312" w:hAnsi="仿宋_GB2312" w:eastAsia="仿宋_GB2312" w:cs="仿宋_GB2312"/>
        </w:rPr>
      </w:pPr>
      <w:r>
        <w:rPr>
          <w:rFonts w:hint="eastAsia" w:ascii="仿宋_GB2312" w:hAnsi="仿宋_GB2312" w:eastAsia="仿宋_GB2312" w:cs="仿宋_GB2312"/>
          <w:vertAlign w:val="superscript"/>
        </w:rPr>
        <w:t xml:space="preserve">3  </w:t>
      </w:r>
      <w:r>
        <w:rPr>
          <w:rFonts w:hint="eastAsia" w:ascii="仿宋_GB2312" w:hAnsi="仿宋_GB2312" w:eastAsia="仿宋_GB2312" w:cs="仿宋_GB2312"/>
        </w:rPr>
        <w:t>按照揭榜挂帅任务中涉及的21个攻关方向进行选择。</w:t>
      </w:r>
    </w:p>
    <w:p>
      <w:pPr>
        <w:pStyle w:val="7"/>
        <w:rPr>
          <w:rFonts w:hint="eastAsia" w:ascii="仿宋_GB2312" w:hAnsi="仿宋_GB2312" w:eastAsia="仿宋_GB2312" w:cs="仿宋_GB2312"/>
        </w:rPr>
      </w:pPr>
      <w:r>
        <w:rPr>
          <w:rFonts w:hint="eastAsia" w:ascii="仿宋_GB2312" w:hAnsi="仿宋_GB2312" w:eastAsia="仿宋_GB2312" w:cs="仿宋_GB2312"/>
          <w:vertAlign w:val="superscript"/>
        </w:rPr>
        <w:t>4</w:t>
      </w:r>
      <w:r>
        <w:rPr>
          <w:rFonts w:hint="eastAsia" w:ascii="仿宋_GB2312" w:hAnsi="仿宋_GB2312" w:eastAsia="仿宋_GB2312" w:cs="仿宋_GB2312"/>
        </w:rPr>
        <w:t xml:space="preserve"> </w:t>
      </w:r>
      <w:r>
        <w:rPr>
          <w:rFonts w:hint="eastAsia" w:ascii="仿宋_GB2312" w:hAnsi="仿宋_GB2312" w:eastAsia="仿宋_GB2312" w:cs="仿宋_GB2312"/>
          <w:color w:val="070707"/>
        </w:rPr>
        <w:t>按照揭榜挂帅任务中涉及的25个重点行业进行选择，每个行业的解决方案验收时需在2家以上企业开展示范验证。针对高性能工业网络、工厂操作系统、数据资源管理和应用、工业数据安全、工业网络安全、工业智能等6个通用型解决方案，预期应用成效指标和攻关内容阐述不必区分重点行业，但验收时仍需在服务行业2家以上企业中开展示范验证</w:t>
      </w:r>
      <w:r>
        <w:rPr>
          <w:rFonts w:hint="eastAsia" w:ascii="仿宋_GB2312" w:hAnsi="仿宋_GB2312" w:eastAsia="仿宋_GB2312" w:cs="仿宋_GB2312"/>
        </w:rPr>
        <w:t>。</w:t>
      </w:r>
    </w:p>
    <w:p>
      <w:pPr>
        <w:pStyle w:val="7"/>
        <w:rPr>
          <w:rFonts w:hint="eastAsia" w:ascii="仿宋_GB2312" w:hAnsi="仿宋_GB2312" w:eastAsia="仿宋_GB2312" w:cs="仿宋_GB2312"/>
        </w:rPr>
      </w:pPr>
      <w:r>
        <w:rPr>
          <w:rFonts w:hint="eastAsia" w:ascii="仿宋_GB2312" w:hAnsi="仿宋_GB2312" w:eastAsia="仿宋_GB2312" w:cs="仿宋_GB2312"/>
          <w:vertAlign w:val="superscript"/>
        </w:rPr>
        <w:t>5</w:t>
      </w:r>
      <w:r>
        <w:rPr>
          <w:rFonts w:hint="eastAsia" w:ascii="仿宋_GB2312" w:hAnsi="仿宋_GB2312" w:eastAsia="仿宋_GB2312" w:cs="仿宋_GB2312"/>
        </w:rPr>
        <w:t xml:space="preserve"> </w:t>
      </w:r>
      <w:r>
        <w:rPr>
          <w:rFonts w:hint="eastAsia" w:ascii="仿宋_GB2312" w:hAnsi="仿宋_GB2312" w:eastAsia="仿宋_GB2312" w:cs="仿宋_GB2312"/>
          <w:color w:val="070707"/>
        </w:rPr>
        <w:t>申报单位自行归纳填写</w:t>
      </w:r>
      <w:r>
        <w:rPr>
          <w:rFonts w:hint="eastAsia" w:ascii="仿宋_GB2312" w:hAnsi="仿宋_GB2312" w:eastAsia="仿宋_GB2312" w:cs="仿宋_GB2312"/>
        </w:rPr>
        <w:t>。</w:t>
      </w:r>
    </w:p>
    <w:p>
      <w:pPr>
        <w:pStyle w:val="7"/>
        <w:rPr>
          <w:rFonts w:hint="eastAsia" w:ascii="仿宋_GB2312" w:hAnsi="仿宋_GB2312" w:eastAsia="仿宋_GB2312" w:cs="仿宋_GB2312"/>
        </w:rPr>
      </w:pPr>
      <w:r>
        <w:rPr>
          <w:rFonts w:hint="eastAsia" w:ascii="仿宋_GB2312" w:hAnsi="仿宋_GB2312" w:eastAsia="仿宋_GB2312" w:cs="仿宋_GB2312"/>
          <w:vertAlign w:val="superscript"/>
        </w:rPr>
        <w:t>6</w:t>
      </w:r>
      <w:r>
        <w:rPr>
          <w:rFonts w:hint="eastAsia" w:ascii="仿宋_GB2312" w:hAnsi="仿宋_GB2312" w:eastAsia="仿宋_GB2312" w:cs="仿宋_GB2312"/>
        </w:rPr>
        <w:t xml:space="preserve"> </w:t>
      </w:r>
      <w:r>
        <w:rPr>
          <w:rFonts w:hint="eastAsia" w:ascii="仿宋_GB2312" w:hAnsi="仿宋_GB2312" w:eastAsia="仿宋_GB2312" w:cs="仿宋_GB2312"/>
          <w:color w:val="070707"/>
        </w:rPr>
        <w:t>可自研和采购，若采购明确制造商名称</w:t>
      </w:r>
      <w:r>
        <w:rPr>
          <w:rFonts w:hint="eastAsia" w:ascii="仿宋_GB2312" w:hAnsi="仿宋_GB2312" w:eastAsia="仿宋_GB2312" w:cs="仿宋_GB2312"/>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751"/>
        <w:gridCol w:w="1002"/>
        <w:gridCol w:w="1036"/>
        <w:gridCol w:w="761"/>
        <w:gridCol w:w="1510"/>
        <w:gridCol w:w="86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55" w:type="dxa"/>
            <w:vMerge w:val="restart"/>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网络与计算</w:t>
            </w:r>
          </w:p>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w:t>
            </w:r>
            <w:r>
              <w:rPr>
                <w:rFonts w:hint="eastAsia" w:ascii="仿宋_GB2312" w:hAnsi="仿宋_GB2312" w:eastAsia="仿宋_GB2312" w:cs="仿宋_GB2312"/>
                <w:sz w:val="24"/>
                <w:szCs w:val="24"/>
                <w:vertAlign w:val="superscript"/>
              </w:rPr>
              <w:t>7</w:t>
            </w:r>
          </w:p>
        </w:tc>
        <w:tc>
          <w:tcPr>
            <w:tcW w:w="751"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038"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设备名称</w:t>
            </w:r>
          </w:p>
        </w:tc>
        <w:tc>
          <w:tcPr>
            <w:tcW w:w="2271"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关键指标</w:t>
            </w:r>
          </w:p>
        </w:tc>
        <w:tc>
          <w:tcPr>
            <w:tcW w:w="1745"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研制单位</w:t>
            </w:r>
            <w:r>
              <w:rPr>
                <w:rFonts w:hint="eastAsia" w:ascii="仿宋_GB2312" w:hAnsi="仿宋_GB2312" w:eastAsia="仿宋_GB2312" w:cs="仿宋_GB2312"/>
                <w:sz w:val="24"/>
                <w:szCs w:val="24"/>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751"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38" w:type="dxa"/>
            <w:gridSpan w:val="2"/>
            <w:vAlign w:val="center"/>
          </w:tcPr>
          <w:p>
            <w:pPr>
              <w:snapToGrid w:val="0"/>
              <w:jc w:val="left"/>
              <w:rPr>
                <w:rFonts w:hint="eastAsia" w:ascii="仿宋_GB2312" w:hAnsi="仿宋_GB2312" w:eastAsia="仿宋_GB2312" w:cs="仿宋_GB2312"/>
                <w:sz w:val="24"/>
                <w:szCs w:val="24"/>
              </w:rPr>
            </w:pPr>
          </w:p>
        </w:tc>
        <w:tc>
          <w:tcPr>
            <w:tcW w:w="2271" w:type="dxa"/>
            <w:gridSpan w:val="2"/>
            <w:vAlign w:val="center"/>
          </w:tcPr>
          <w:p>
            <w:pPr>
              <w:snapToGrid w:val="0"/>
              <w:jc w:val="left"/>
              <w:rPr>
                <w:rFonts w:hint="eastAsia" w:ascii="仿宋_GB2312" w:hAnsi="仿宋_GB2312" w:eastAsia="仿宋_GB2312" w:cs="仿宋_GB2312"/>
                <w:sz w:val="24"/>
                <w:szCs w:val="24"/>
              </w:rPr>
            </w:pPr>
          </w:p>
        </w:tc>
        <w:tc>
          <w:tcPr>
            <w:tcW w:w="1745" w:type="dxa"/>
            <w:gridSpan w:val="2"/>
            <w:tcMar>
              <w:left w:w="85" w:type="dxa"/>
              <w:right w:w="57" w:type="dxa"/>
            </w:tcMar>
            <w:vAlign w:val="center"/>
          </w:tcPr>
          <w:p>
            <w:pPr>
              <w:snapToGrid w:val="0"/>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751"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38" w:type="dxa"/>
            <w:gridSpan w:val="2"/>
            <w:vAlign w:val="center"/>
          </w:tcPr>
          <w:p>
            <w:pPr>
              <w:snapToGrid w:val="0"/>
              <w:jc w:val="left"/>
              <w:rPr>
                <w:rFonts w:hint="eastAsia" w:ascii="仿宋_GB2312" w:hAnsi="仿宋_GB2312" w:eastAsia="仿宋_GB2312" w:cs="仿宋_GB2312"/>
                <w:sz w:val="24"/>
                <w:szCs w:val="24"/>
              </w:rPr>
            </w:pPr>
          </w:p>
        </w:tc>
        <w:tc>
          <w:tcPr>
            <w:tcW w:w="2271" w:type="dxa"/>
            <w:gridSpan w:val="2"/>
            <w:vAlign w:val="center"/>
          </w:tcPr>
          <w:p>
            <w:pPr>
              <w:snapToGrid w:val="0"/>
              <w:jc w:val="left"/>
              <w:rPr>
                <w:rFonts w:hint="eastAsia" w:ascii="仿宋_GB2312" w:hAnsi="仿宋_GB2312" w:eastAsia="仿宋_GB2312" w:cs="仿宋_GB2312"/>
                <w:sz w:val="24"/>
                <w:szCs w:val="24"/>
              </w:rPr>
            </w:pPr>
          </w:p>
        </w:tc>
        <w:tc>
          <w:tcPr>
            <w:tcW w:w="1745" w:type="dxa"/>
            <w:gridSpan w:val="2"/>
            <w:vAlign w:val="center"/>
          </w:tcPr>
          <w:p>
            <w:pPr>
              <w:snapToGrid w:val="0"/>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751"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038" w:type="dxa"/>
            <w:gridSpan w:val="2"/>
            <w:vAlign w:val="center"/>
          </w:tcPr>
          <w:p>
            <w:pPr>
              <w:snapToGrid w:val="0"/>
              <w:jc w:val="left"/>
              <w:rPr>
                <w:rFonts w:hint="eastAsia" w:ascii="仿宋_GB2312" w:hAnsi="仿宋_GB2312" w:eastAsia="仿宋_GB2312" w:cs="仿宋_GB2312"/>
                <w:sz w:val="24"/>
                <w:szCs w:val="24"/>
              </w:rPr>
            </w:pPr>
          </w:p>
        </w:tc>
        <w:tc>
          <w:tcPr>
            <w:tcW w:w="2271" w:type="dxa"/>
            <w:gridSpan w:val="2"/>
            <w:vAlign w:val="center"/>
          </w:tcPr>
          <w:p>
            <w:pPr>
              <w:snapToGrid w:val="0"/>
              <w:jc w:val="left"/>
              <w:rPr>
                <w:rFonts w:hint="eastAsia" w:ascii="仿宋_GB2312" w:hAnsi="仿宋_GB2312" w:eastAsia="仿宋_GB2312" w:cs="仿宋_GB2312"/>
                <w:sz w:val="24"/>
                <w:szCs w:val="24"/>
              </w:rPr>
            </w:pPr>
          </w:p>
        </w:tc>
        <w:tc>
          <w:tcPr>
            <w:tcW w:w="1745" w:type="dxa"/>
            <w:gridSpan w:val="2"/>
            <w:vAlign w:val="center"/>
          </w:tcPr>
          <w:p>
            <w:pPr>
              <w:snapToGrid w:val="0"/>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预期知识产权成果</w:t>
            </w:r>
          </w:p>
        </w:tc>
        <w:tc>
          <w:tcPr>
            <w:tcW w:w="1753" w:type="dxa"/>
            <w:gridSpan w:val="2"/>
            <w:tcMar>
              <w:right w:w="85" w:type="dxa"/>
            </w:tcMar>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申请发明专利</w:t>
            </w:r>
          </w:p>
        </w:tc>
        <w:tc>
          <w:tcPr>
            <w:tcW w:w="1036" w:type="dxa"/>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个</w:t>
            </w:r>
          </w:p>
        </w:tc>
        <w:tc>
          <w:tcPr>
            <w:tcW w:w="2271" w:type="dxa"/>
            <w:gridSpan w:val="2"/>
            <w:tcMar>
              <w:left w:w="0" w:type="dxa"/>
              <w:right w:w="0" w:type="dxa"/>
            </w:tcMar>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获得软件著作权</w:t>
            </w:r>
          </w:p>
        </w:tc>
        <w:tc>
          <w:tcPr>
            <w:tcW w:w="1745" w:type="dxa"/>
            <w:gridSpan w:val="2"/>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855" w:type="dxa"/>
            <w:vMerge w:val="restart"/>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预期标准成果</w:t>
            </w:r>
          </w:p>
        </w:tc>
        <w:tc>
          <w:tcPr>
            <w:tcW w:w="1753" w:type="dxa"/>
            <w:gridSpan w:val="2"/>
            <w:tcMar>
              <w:left w:w="57" w:type="dxa"/>
              <w:right w:w="57" w:type="dxa"/>
            </w:tcMar>
            <w:vAlign w:val="center"/>
          </w:tcPr>
          <w:p>
            <w:pPr>
              <w:snapToGrid w:val="0"/>
              <w:jc w:val="left"/>
              <w:rPr>
                <w:rFonts w:hint="eastAsia" w:ascii="仿宋_GB2312" w:hAnsi="仿宋_GB2312" w:eastAsia="仿宋_GB2312" w:cs="仿宋_GB2312"/>
              </w:rPr>
            </w:pPr>
            <w:r>
              <w:rPr>
                <w:rFonts w:hint="eastAsia" w:ascii="仿宋_GB2312" w:hAnsi="仿宋_GB2312" w:eastAsia="仿宋_GB2312" w:cs="仿宋_GB2312"/>
                <w:sz w:val="24"/>
                <w:szCs w:val="24"/>
              </w:rPr>
              <w:t>□国际标准</w:t>
            </w:r>
          </w:p>
        </w:tc>
        <w:tc>
          <w:tcPr>
            <w:tcW w:w="1036" w:type="dxa"/>
            <w:tcMar>
              <w:left w:w="57" w:type="dxa"/>
              <w:right w:w="57" w:type="dxa"/>
            </w:tcMar>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个</w:t>
            </w:r>
          </w:p>
        </w:tc>
        <w:tc>
          <w:tcPr>
            <w:tcW w:w="2271" w:type="dxa"/>
            <w:gridSpan w:val="2"/>
            <w:tcMar>
              <w:left w:w="57" w:type="dxa"/>
              <w:right w:w="57" w:type="dxa"/>
            </w:tcMar>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标准阶段</w:t>
            </w:r>
          </w:p>
        </w:tc>
        <w:tc>
          <w:tcPr>
            <w:tcW w:w="1745" w:type="dxa"/>
            <w:gridSpan w:val="2"/>
            <w:tcMar>
              <w:left w:w="57" w:type="dxa"/>
              <w:right w:w="57" w:type="dxa"/>
            </w:tcMar>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□草案 □立项</w:t>
            </w:r>
          </w:p>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□报批 □发布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1753" w:type="dxa"/>
            <w:gridSpan w:val="2"/>
            <w:tcMar>
              <w:left w:w="57" w:type="dxa"/>
              <w:right w:w="57" w:type="dxa"/>
            </w:tcMar>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□国家标准</w:t>
            </w:r>
          </w:p>
        </w:tc>
        <w:tc>
          <w:tcPr>
            <w:tcW w:w="1036" w:type="dxa"/>
            <w:tcMar>
              <w:left w:w="57" w:type="dxa"/>
              <w:right w:w="57" w:type="dxa"/>
            </w:tcMar>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个</w:t>
            </w:r>
          </w:p>
        </w:tc>
        <w:tc>
          <w:tcPr>
            <w:tcW w:w="2271" w:type="dxa"/>
            <w:gridSpan w:val="2"/>
            <w:tcMar>
              <w:left w:w="57" w:type="dxa"/>
              <w:right w:w="57" w:type="dxa"/>
            </w:tcMar>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标准阶段</w:t>
            </w:r>
          </w:p>
        </w:tc>
        <w:tc>
          <w:tcPr>
            <w:tcW w:w="1745" w:type="dxa"/>
            <w:gridSpan w:val="2"/>
            <w:tcMar>
              <w:left w:w="57" w:type="dxa"/>
              <w:right w:w="57" w:type="dxa"/>
            </w:tcMar>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□草案 □立项</w:t>
            </w:r>
          </w:p>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□报批 □发布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1753" w:type="dxa"/>
            <w:gridSpan w:val="2"/>
            <w:tcMar>
              <w:left w:w="57" w:type="dxa"/>
              <w:right w:w="57" w:type="dxa"/>
            </w:tcMar>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□行业标准</w:t>
            </w:r>
          </w:p>
        </w:tc>
        <w:tc>
          <w:tcPr>
            <w:tcW w:w="1036" w:type="dxa"/>
            <w:tcMar>
              <w:left w:w="57" w:type="dxa"/>
              <w:right w:w="57" w:type="dxa"/>
            </w:tcMar>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个</w:t>
            </w:r>
          </w:p>
        </w:tc>
        <w:tc>
          <w:tcPr>
            <w:tcW w:w="2271" w:type="dxa"/>
            <w:gridSpan w:val="2"/>
            <w:tcMar>
              <w:left w:w="57" w:type="dxa"/>
              <w:right w:w="57" w:type="dxa"/>
            </w:tcMar>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标准阶段</w:t>
            </w:r>
          </w:p>
        </w:tc>
        <w:tc>
          <w:tcPr>
            <w:tcW w:w="1745" w:type="dxa"/>
            <w:gridSpan w:val="2"/>
            <w:tcMar>
              <w:left w:w="57" w:type="dxa"/>
              <w:right w:w="57" w:type="dxa"/>
            </w:tcMar>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□草案 □立项</w:t>
            </w:r>
          </w:p>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□报批 □发布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1753" w:type="dxa"/>
            <w:gridSpan w:val="2"/>
            <w:tcMar>
              <w:left w:w="57" w:type="dxa"/>
              <w:right w:w="57" w:type="dxa"/>
            </w:tcMar>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1036" w:type="dxa"/>
            <w:tcMar>
              <w:left w:w="57" w:type="dxa"/>
              <w:right w:w="57" w:type="dxa"/>
            </w:tcMar>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个</w:t>
            </w:r>
          </w:p>
        </w:tc>
        <w:tc>
          <w:tcPr>
            <w:tcW w:w="2271" w:type="dxa"/>
            <w:gridSpan w:val="2"/>
            <w:tcMar>
              <w:left w:w="57" w:type="dxa"/>
              <w:right w:w="57" w:type="dxa"/>
            </w:tcMar>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标准阶段</w:t>
            </w:r>
          </w:p>
        </w:tc>
        <w:tc>
          <w:tcPr>
            <w:tcW w:w="1745" w:type="dxa"/>
            <w:gridSpan w:val="2"/>
            <w:tcMar>
              <w:left w:w="57" w:type="dxa"/>
              <w:right w:w="57" w:type="dxa"/>
            </w:tcMar>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□草案 □立项</w:t>
            </w:r>
          </w:p>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□报批 □发布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1753" w:type="dxa"/>
            <w:gridSpan w:val="2"/>
            <w:tcMar>
              <w:left w:w="57" w:type="dxa"/>
              <w:right w:w="57" w:type="dxa"/>
            </w:tcMar>
            <w:vAlign w:val="center"/>
          </w:tcPr>
          <w:p>
            <w:pPr>
              <w:snapToGrid w:val="0"/>
              <w:jc w:val="left"/>
              <w:rPr>
                <w:rFonts w:hint="eastAsia" w:ascii="仿宋_GB2312" w:hAnsi="仿宋_GB2312" w:eastAsia="仿宋_GB2312" w:cs="仿宋_GB2312"/>
              </w:rPr>
            </w:pPr>
            <w:r>
              <w:rPr>
                <w:rFonts w:hint="eastAsia" w:ascii="仿宋_GB2312" w:hAnsi="仿宋_GB2312" w:eastAsia="仿宋_GB2312" w:cs="仿宋_GB2312"/>
                <w:sz w:val="24"/>
                <w:szCs w:val="24"/>
              </w:rPr>
              <w:t>□企业标准</w:t>
            </w:r>
          </w:p>
        </w:tc>
        <w:tc>
          <w:tcPr>
            <w:tcW w:w="1036" w:type="dxa"/>
            <w:tcMar>
              <w:left w:w="57" w:type="dxa"/>
              <w:right w:w="57" w:type="dxa"/>
            </w:tcMar>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个</w:t>
            </w:r>
          </w:p>
        </w:tc>
        <w:tc>
          <w:tcPr>
            <w:tcW w:w="2271" w:type="dxa"/>
            <w:gridSpan w:val="2"/>
            <w:tcMar>
              <w:left w:w="57" w:type="dxa"/>
              <w:right w:w="57" w:type="dxa"/>
            </w:tcMar>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标准阶段</w:t>
            </w:r>
          </w:p>
        </w:tc>
        <w:tc>
          <w:tcPr>
            <w:tcW w:w="1745" w:type="dxa"/>
            <w:gridSpan w:val="2"/>
            <w:tcMar>
              <w:left w:w="57" w:type="dxa"/>
              <w:right w:w="57" w:type="dxa"/>
            </w:tcMar>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□草案 □立项</w:t>
            </w:r>
          </w:p>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□报批 □发布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预期其他成果</w:t>
            </w:r>
          </w:p>
        </w:tc>
        <w:tc>
          <w:tcPr>
            <w:tcW w:w="6805" w:type="dxa"/>
            <w:gridSpan w:val="7"/>
          </w:tcPr>
          <w:p>
            <w:pPr>
              <w:snapToGrid/>
              <w:jc w:val="left"/>
              <w:rPr>
                <w:rFonts w:hint="eastAsia" w:ascii="仿宋_GB2312" w:hAnsi="仿宋_GB2312" w:eastAsia="仿宋_GB2312" w:cs="仿宋_GB2312"/>
                <w:sz w:val="22"/>
                <w:szCs w:val="22"/>
              </w:rPr>
            </w:pPr>
            <w:r>
              <w:rPr>
                <w:rFonts w:hint="eastAsia" w:ascii="仿宋_GB2312" w:hAnsi="仿宋_GB2312" w:eastAsia="仿宋_GB2312" w:cs="仿宋_GB2312"/>
                <w:sz w:val="24"/>
                <w:szCs w:val="24"/>
              </w:rPr>
              <w:t>（不超过300字）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55" w:type="dxa"/>
            <w:vMerge w:val="restart"/>
            <w:vAlign w:val="center"/>
          </w:tcPr>
          <w:p>
            <w:pPr>
              <w:snapToGrid w:val="0"/>
              <w:jc w:val="center"/>
              <w:rPr>
                <w:rFonts w:hint="eastAsia" w:ascii="仿宋_GB2312" w:hAnsi="仿宋_GB2312" w:eastAsia="仿宋_GB2312" w:cs="仿宋_GB2312"/>
                <w:sz w:val="24"/>
                <w:szCs w:val="24"/>
              </w:rPr>
            </w:pPr>
          </w:p>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预期应用成效</w:t>
            </w:r>
            <w:r>
              <w:rPr>
                <w:rFonts w:hint="eastAsia" w:ascii="仿宋_GB2312" w:hAnsi="仿宋_GB2312" w:eastAsia="仿宋_GB2312" w:cs="仿宋_GB2312"/>
                <w:sz w:val="24"/>
                <w:szCs w:val="24"/>
                <w:vertAlign w:val="superscript"/>
              </w:rPr>
              <w:t>8</w:t>
            </w:r>
          </w:p>
          <w:p>
            <w:pPr>
              <w:snapToGrid w:val="0"/>
              <w:jc w:val="center"/>
              <w:rPr>
                <w:rFonts w:hint="eastAsia" w:ascii="仿宋_GB2312" w:hAnsi="仿宋_GB2312" w:eastAsia="仿宋_GB2312" w:cs="仿宋_GB2312"/>
                <w:sz w:val="24"/>
                <w:szCs w:val="24"/>
              </w:rPr>
            </w:pPr>
          </w:p>
        </w:tc>
        <w:tc>
          <w:tcPr>
            <w:tcW w:w="6805" w:type="dxa"/>
            <w:gridSpan w:val="7"/>
            <w:vAlign w:val="center"/>
          </w:tcPr>
          <w:p>
            <w:pPr>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4"/>
                <w:szCs w:val="24"/>
              </w:rPr>
              <w:t>重点行业一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2789" w:type="dxa"/>
            <w:gridSpan w:val="3"/>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研制周期缩短（%）</w:t>
            </w:r>
          </w:p>
        </w:tc>
        <w:tc>
          <w:tcPr>
            <w:tcW w:w="761" w:type="dxa"/>
            <w:vAlign w:val="center"/>
          </w:tcPr>
          <w:p>
            <w:pPr>
              <w:snapToGrid w:val="0"/>
              <w:jc w:val="center"/>
              <w:rPr>
                <w:rFonts w:hint="eastAsia" w:ascii="仿宋_GB2312" w:hAnsi="仿宋_GB2312" w:eastAsia="仿宋_GB2312" w:cs="仿宋_GB2312"/>
                <w:w w:val="90"/>
                <w:sz w:val="24"/>
                <w:szCs w:val="24"/>
              </w:rPr>
            </w:pPr>
          </w:p>
        </w:tc>
        <w:tc>
          <w:tcPr>
            <w:tcW w:w="2370" w:type="dxa"/>
            <w:gridSpan w:val="2"/>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生产效率提升（%）</w:t>
            </w:r>
          </w:p>
        </w:tc>
        <w:tc>
          <w:tcPr>
            <w:tcW w:w="885" w:type="dxa"/>
            <w:vAlign w:val="center"/>
          </w:tcPr>
          <w:p>
            <w:pPr>
              <w:snapToGrid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2789" w:type="dxa"/>
            <w:gridSpan w:val="3"/>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产品不良率下降（%）</w:t>
            </w:r>
          </w:p>
        </w:tc>
        <w:tc>
          <w:tcPr>
            <w:tcW w:w="761" w:type="dxa"/>
            <w:vAlign w:val="center"/>
          </w:tcPr>
          <w:p>
            <w:pPr>
              <w:snapToGrid w:val="0"/>
              <w:jc w:val="center"/>
              <w:rPr>
                <w:rFonts w:hint="eastAsia" w:ascii="仿宋_GB2312" w:hAnsi="仿宋_GB2312" w:eastAsia="仿宋_GB2312" w:cs="仿宋_GB2312"/>
                <w:w w:val="90"/>
                <w:sz w:val="24"/>
                <w:szCs w:val="24"/>
              </w:rPr>
            </w:pPr>
          </w:p>
        </w:tc>
        <w:tc>
          <w:tcPr>
            <w:tcW w:w="2370" w:type="dxa"/>
            <w:gridSpan w:val="2"/>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运营成本下降（%）</w:t>
            </w:r>
          </w:p>
        </w:tc>
        <w:tc>
          <w:tcPr>
            <w:tcW w:w="885" w:type="dxa"/>
            <w:vAlign w:val="center"/>
          </w:tcPr>
          <w:p>
            <w:pPr>
              <w:snapToGrid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2789" w:type="dxa"/>
            <w:gridSpan w:val="3"/>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资源综合利用率提升（%）</w:t>
            </w:r>
          </w:p>
        </w:tc>
        <w:tc>
          <w:tcPr>
            <w:tcW w:w="761" w:type="dxa"/>
            <w:vAlign w:val="center"/>
          </w:tcPr>
          <w:p>
            <w:pPr>
              <w:snapToGrid w:val="0"/>
              <w:jc w:val="center"/>
              <w:rPr>
                <w:rFonts w:hint="eastAsia" w:ascii="仿宋_GB2312" w:hAnsi="仿宋_GB2312" w:eastAsia="仿宋_GB2312" w:cs="仿宋_GB2312"/>
                <w:w w:val="90"/>
                <w:sz w:val="24"/>
                <w:szCs w:val="24"/>
              </w:rPr>
            </w:pPr>
          </w:p>
        </w:tc>
        <w:tc>
          <w:tcPr>
            <w:tcW w:w="2370" w:type="dxa"/>
            <w:gridSpan w:val="2"/>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其他成效指标1</w:t>
            </w:r>
          </w:p>
        </w:tc>
        <w:tc>
          <w:tcPr>
            <w:tcW w:w="885" w:type="dxa"/>
            <w:vAlign w:val="center"/>
          </w:tcPr>
          <w:p>
            <w:pPr>
              <w:snapToGrid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2789" w:type="dxa"/>
            <w:gridSpan w:val="3"/>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其他成效指标2</w:t>
            </w:r>
          </w:p>
        </w:tc>
        <w:tc>
          <w:tcPr>
            <w:tcW w:w="761" w:type="dxa"/>
            <w:vAlign w:val="center"/>
          </w:tcPr>
          <w:p>
            <w:pPr>
              <w:snapToGrid w:val="0"/>
              <w:jc w:val="center"/>
              <w:rPr>
                <w:rFonts w:hint="eastAsia" w:ascii="仿宋_GB2312" w:hAnsi="仿宋_GB2312" w:eastAsia="仿宋_GB2312" w:cs="仿宋_GB2312"/>
                <w:w w:val="90"/>
                <w:sz w:val="24"/>
                <w:szCs w:val="24"/>
              </w:rPr>
            </w:pPr>
          </w:p>
        </w:tc>
        <w:tc>
          <w:tcPr>
            <w:tcW w:w="2370" w:type="dxa"/>
            <w:gridSpan w:val="2"/>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其他成效指标3</w:t>
            </w:r>
          </w:p>
        </w:tc>
        <w:tc>
          <w:tcPr>
            <w:tcW w:w="885" w:type="dxa"/>
            <w:vAlign w:val="center"/>
          </w:tcPr>
          <w:p>
            <w:pPr>
              <w:snapToGrid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2789" w:type="dxa"/>
            <w:gridSpan w:val="3"/>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其他成效指标4</w:t>
            </w:r>
          </w:p>
        </w:tc>
        <w:tc>
          <w:tcPr>
            <w:tcW w:w="761" w:type="dxa"/>
            <w:vAlign w:val="center"/>
          </w:tcPr>
          <w:p>
            <w:pPr>
              <w:snapToGrid w:val="0"/>
              <w:jc w:val="center"/>
              <w:rPr>
                <w:rFonts w:hint="eastAsia" w:ascii="仿宋_GB2312" w:hAnsi="仿宋_GB2312" w:eastAsia="仿宋_GB2312" w:cs="仿宋_GB2312"/>
                <w:w w:val="90"/>
                <w:sz w:val="24"/>
                <w:szCs w:val="24"/>
              </w:rPr>
            </w:pPr>
          </w:p>
        </w:tc>
        <w:tc>
          <w:tcPr>
            <w:tcW w:w="2370" w:type="dxa"/>
            <w:gridSpan w:val="2"/>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其他成效指标5</w:t>
            </w:r>
          </w:p>
        </w:tc>
        <w:tc>
          <w:tcPr>
            <w:tcW w:w="885" w:type="dxa"/>
            <w:vAlign w:val="center"/>
          </w:tcPr>
          <w:p>
            <w:pPr>
              <w:snapToGrid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6805" w:type="dxa"/>
            <w:gridSpan w:val="7"/>
            <w:vAlign w:val="center"/>
          </w:tcPr>
          <w:p>
            <w:pPr>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4"/>
                <w:szCs w:val="24"/>
              </w:rPr>
              <w:t>重点行业二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2789" w:type="dxa"/>
            <w:gridSpan w:val="3"/>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研制周期缩短（%）</w:t>
            </w:r>
          </w:p>
        </w:tc>
        <w:tc>
          <w:tcPr>
            <w:tcW w:w="761" w:type="dxa"/>
            <w:vAlign w:val="center"/>
          </w:tcPr>
          <w:p>
            <w:pPr>
              <w:snapToGrid w:val="0"/>
              <w:jc w:val="center"/>
              <w:rPr>
                <w:rFonts w:hint="eastAsia" w:ascii="仿宋_GB2312" w:hAnsi="仿宋_GB2312" w:eastAsia="仿宋_GB2312" w:cs="仿宋_GB2312"/>
                <w:w w:val="90"/>
                <w:sz w:val="24"/>
                <w:szCs w:val="24"/>
              </w:rPr>
            </w:pPr>
          </w:p>
        </w:tc>
        <w:tc>
          <w:tcPr>
            <w:tcW w:w="2370" w:type="dxa"/>
            <w:gridSpan w:val="2"/>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生产效率提升（%）</w:t>
            </w:r>
          </w:p>
        </w:tc>
        <w:tc>
          <w:tcPr>
            <w:tcW w:w="885" w:type="dxa"/>
            <w:vAlign w:val="center"/>
          </w:tcPr>
          <w:p>
            <w:pPr>
              <w:snapToGrid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2789" w:type="dxa"/>
            <w:gridSpan w:val="3"/>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产品不良率下降（%）</w:t>
            </w:r>
          </w:p>
        </w:tc>
        <w:tc>
          <w:tcPr>
            <w:tcW w:w="761" w:type="dxa"/>
            <w:vAlign w:val="center"/>
          </w:tcPr>
          <w:p>
            <w:pPr>
              <w:snapToGrid w:val="0"/>
              <w:jc w:val="center"/>
              <w:rPr>
                <w:rFonts w:hint="eastAsia" w:ascii="仿宋_GB2312" w:hAnsi="仿宋_GB2312" w:eastAsia="仿宋_GB2312" w:cs="仿宋_GB2312"/>
                <w:w w:val="90"/>
                <w:sz w:val="24"/>
                <w:szCs w:val="24"/>
              </w:rPr>
            </w:pPr>
          </w:p>
        </w:tc>
        <w:tc>
          <w:tcPr>
            <w:tcW w:w="2370" w:type="dxa"/>
            <w:gridSpan w:val="2"/>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运营成本下降（%）</w:t>
            </w:r>
          </w:p>
        </w:tc>
        <w:tc>
          <w:tcPr>
            <w:tcW w:w="885" w:type="dxa"/>
            <w:vAlign w:val="center"/>
          </w:tcPr>
          <w:p>
            <w:pPr>
              <w:snapToGrid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2789" w:type="dxa"/>
            <w:gridSpan w:val="3"/>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资源综合利用率提升（%）</w:t>
            </w:r>
          </w:p>
        </w:tc>
        <w:tc>
          <w:tcPr>
            <w:tcW w:w="761" w:type="dxa"/>
            <w:vAlign w:val="center"/>
          </w:tcPr>
          <w:p>
            <w:pPr>
              <w:snapToGrid w:val="0"/>
              <w:jc w:val="center"/>
              <w:rPr>
                <w:rFonts w:hint="eastAsia" w:ascii="仿宋_GB2312" w:hAnsi="仿宋_GB2312" w:eastAsia="仿宋_GB2312" w:cs="仿宋_GB2312"/>
                <w:w w:val="90"/>
                <w:sz w:val="24"/>
                <w:szCs w:val="24"/>
              </w:rPr>
            </w:pPr>
          </w:p>
        </w:tc>
        <w:tc>
          <w:tcPr>
            <w:tcW w:w="2370" w:type="dxa"/>
            <w:gridSpan w:val="2"/>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其他成效指标1</w:t>
            </w:r>
          </w:p>
        </w:tc>
        <w:tc>
          <w:tcPr>
            <w:tcW w:w="885" w:type="dxa"/>
            <w:vAlign w:val="center"/>
          </w:tcPr>
          <w:p>
            <w:pPr>
              <w:snapToGrid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2789" w:type="dxa"/>
            <w:gridSpan w:val="3"/>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其他成效指标2</w:t>
            </w:r>
          </w:p>
        </w:tc>
        <w:tc>
          <w:tcPr>
            <w:tcW w:w="761" w:type="dxa"/>
            <w:vAlign w:val="center"/>
          </w:tcPr>
          <w:p>
            <w:pPr>
              <w:snapToGrid w:val="0"/>
              <w:jc w:val="center"/>
              <w:rPr>
                <w:rFonts w:hint="eastAsia" w:ascii="仿宋_GB2312" w:hAnsi="仿宋_GB2312" w:eastAsia="仿宋_GB2312" w:cs="仿宋_GB2312"/>
                <w:w w:val="90"/>
                <w:sz w:val="24"/>
                <w:szCs w:val="24"/>
              </w:rPr>
            </w:pPr>
          </w:p>
        </w:tc>
        <w:tc>
          <w:tcPr>
            <w:tcW w:w="2370" w:type="dxa"/>
            <w:gridSpan w:val="2"/>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其他成效指标3</w:t>
            </w:r>
          </w:p>
        </w:tc>
        <w:tc>
          <w:tcPr>
            <w:tcW w:w="885" w:type="dxa"/>
            <w:vAlign w:val="center"/>
          </w:tcPr>
          <w:p>
            <w:pPr>
              <w:snapToGrid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2789" w:type="dxa"/>
            <w:gridSpan w:val="3"/>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其他成效指标4</w:t>
            </w:r>
          </w:p>
        </w:tc>
        <w:tc>
          <w:tcPr>
            <w:tcW w:w="761" w:type="dxa"/>
            <w:vAlign w:val="center"/>
          </w:tcPr>
          <w:p>
            <w:pPr>
              <w:snapToGrid w:val="0"/>
              <w:jc w:val="center"/>
              <w:rPr>
                <w:rFonts w:hint="eastAsia" w:ascii="仿宋_GB2312" w:hAnsi="仿宋_GB2312" w:eastAsia="仿宋_GB2312" w:cs="仿宋_GB2312"/>
                <w:w w:val="90"/>
                <w:sz w:val="24"/>
                <w:szCs w:val="24"/>
              </w:rPr>
            </w:pPr>
          </w:p>
        </w:tc>
        <w:tc>
          <w:tcPr>
            <w:tcW w:w="2370" w:type="dxa"/>
            <w:gridSpan w:val="2"/>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其他成效指标5</w:t>
            </w:r>
          </w:p>
        </w:tc>
        <w:tc>
          <w:tcPr>
            <w:tcW w:w="885" w:type="dxa"/>
            <w:vAlign w:val="center"/>
          </w:tcPr>
          <w:p>
            <w:pPr>
              <w:snapToGrid w:val="0"/>
              <w:jc w:val="center"/>
              <w:rPr>
                <w:rFonts w:hint="eastAsia" w:ascii="仿宋_GB2312" w:hAnsi="仿宋_GB2312" w:eastAsia="仿宋_GB2312" w:cs="仿宋_GB2312"/>
                <w:sz w:val="22"/>
                <w:szCs w:val="22"/>
              </w:rPr>
            </w:pPr>
          </w:p>
        </w:tc>
      </w:tr>
    </w:tbl>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pict>
          <v:line id="_x0000_s1027" o:spid="_x0000_s1027" o:spt="20" style="position:absolute;left:0pt;margin-left:-0.45pt;margin-top:11.35pt;height:0pt;width:129.05pt;z-index:251660288;mso-width-relative:page;mso-height-relative:page;" stroked="t" coordsize="21600,21600">
            <v:path arrowok="t"/>
            <v:fill focussize="0,0"/>
            <v:stroke weight="0.25pt"/>
            <v:imagedata o:title=""/>
            <o:lock v:ext="edit" aspectratio="f"/>
          </v:line>
        </w:pict>
      </w:r>
    </w:p>
    <w:p>
      <w:pPr>
        <w:pStyle w:val="7"/>
        <w:rPr>
          <w:rFonts w:hint="eastAsia" w:ascii="仿宋_GB2312" w:hAnsi="仿宋_GB2312" w:eastAsia="仿宋_GB2312" w:cs="仿宋_GB2312"/>
          <w:bCs/>
          <w:sz w:val="32"/>
          <w:szCs w:val="32"/>
        </w:rPr>
      </w:pPr>
      <w:r>
        <w:rPr>
          <w:rFonts w:hint="eastAsia" w:ascii="仿宋_GB2312" w:hAnsi="仿宋_GB2312" w:eastAsia="仿宋_GB2312" w:cs="仿宋_GB2312"/>
          <w:vertAlign w:val="superscript"/>
        </w:rPr>
        <w:t xml:space="preserve">7  </w:t>
      </w:r>
      <w:r>
        <w:rPr>
          <w:rFonts w:hint="eastAsia" w:ascii="仿宋_GB2312" w:hAnsi="仿宋_GB2312" w:eastAsia="仿宋_GB2312" w:cs="仿宋_GB2312"/>
        </w:rPr>
        <w:t>工业用网络和计算设备，例如工业通信网关、边缘计算设备等。</w:t>
      </w:r>
    </w:p>
    <w:p>
      <w:pPr>
        <w:pStyle w:val="7"/>
        <w:rPr>
          <w:rFonts w:hint="eastAsia" w:ascii="仿宋_GB2312" w:hAnsi="仿宋_GB2312" w:eastAsia="仿宋_GB2312" w:cs="仿宋_GB2312"/>
        </w:rPr>
      </w:pPr>
      <w:r>
        <w:rPr>
          <w:rFonts w:hint="eastAsia" w:ascii="仿宋_GB2312" w:hAnsi="仿宋_GB2312" w:eastAsia="仿宋_GB2312" w:cs="仿宋_GB2312"/>
          <w:vertAlign w:val="superscript"/>
        </w:rPr>
        <w:t xml:space="preserve">8  </w:t>
      </w:r>
      <w:r>
        <w:rPr>
          <w:rFonts w:hint="eastAsia" w:ascii="仿宋_GB2312" w:hAnsi="仿宋_GB2312" w:eastAsia="仿宋_GB2312" w:cs="仿宋_GB2312"/>
        </w:rPr>
        <w:t>根据行业应用情况填写，每个重点行业至少4个指标。</w:t>
      </w:r>
      <w:r>
        <w:rPr>
          <w:rFonts w:hint="eastAsia" w:ascii="仿宋_GB2312" w:hAnsi="仿宋_GB2312" w:eastAsia="仿宋_GB2312" w:cs="仿宋_GB2312"/>
          <w:color w:val="070707"/>
        </w:rPr>
        <w:t>针对高性能工业网络、工厂操作系统、数据资源管理和应用、工业数据安全、工业网络安全、工业智能等6个通用型解决方案，指标不区分重点行业。</w:t>
      </w:r>
    </w:p>
    <w:p>
      <w:pPr>
        <w:jc w:val="left"/>
        <w:rPr>
          <w:rFonts w:eastAsia="黑体" w:cs="Times New Roman"/>
          <w:bCs/>
          <w:sz w:val="32"/>
          <w:szCs w:val="32"/>
        </w:rPr>
        <w:sectPr>
          <w:footerReference r:id="rId8" w:type="default"/>
          <w:pgSz w:w="11906" w:h="16838"/>
          <w:pgMar w:top="1440" w:right="1800" w:bottom="1440" w:left="1800" w:header="851" w:footer="992" w:gutter="0"/>
          <w:pgNumType w:fmt="numberInDash" w:start="2"/>
          <w:cols w:space="720" w:num="1"/>
          <w:docGrid w:type="lines" w:linePitch="312" w:charSpace="0"/>
        </w:sect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718"/>
        <w:gridCol w:w="742"/>
        <w:gridCol w:w="240"/>
        <w:gridCol w:w="1089"/>
        <w:gridCol w:w="645"/>
        <w:gridCol w:w="115"/>
        <w:gridCol w:w="1191"/>
        <w:gridCol w:w="160"/>
        <w:gridCol w:w="633"/>
        <w:gridCol w:w="396"/>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660" w:type="dxa"/>
            <w:gridSpan w:val="12"/>
            <w:vAlign w:val="center"/>
          </w:tcPr>
          <w:p>
            <w:pPr>
              <w:snapToGrid w:val="0"/>
              <w:jc w:val="center"/>
              <w:rPr>
                <w:rFonts w:hint="eastAsia" w:ascii="仿宋_GB2312" w:hAnsi="仿宋_GB2312" w:eastAsia="仿宋_GB2312" w:cs="仿宋_GB2312"/>
                <w:sz w:val="24"/>
                <w:szCs w:val="24"/>
              </w:rPr>
            </w:pPr>
            <w:r>
              <w:rPr>
                <w:rFonts w:hint="eastAsia" w:ascii="楷体" w:hAnsi="楷体" w:eastAsia="楷体" w:cs="楷体"/>
                <w:b w:val="0"/>
                <w:bCs w:val="0"/>
                <w:sz w:val="28"/>
                <w:szCs w:val="28"/>
              </w:rPr>
              <w:t>（二）揭榜任务基本信息（示例）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攻关方向一</w:t>
            </w:r>
          </w:p>
        </w:tc>
        <w:tc>
          <w:tcPr>
            <w:tcW w:w="6805" w:type="dxa"/>
            <w:gridSpan w:val="11"/>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能碳精益化管控解决方案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服务行业大类</w:t>
            </w:r>
          </w:p>
        </w:tc>
        <w:tc>
          <w:tcPr>
            <w:tcW w:w="6805" w:type="dxa"/>
            <w:gridSpan w:val="11"/>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☑原材料  □装备  □消费品  □电子信息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服务重点行业</w:t>
            </w:r>
          </w:p>
        </w:tc>
        <w:tc>
          <w:tcPr>
            <w:tcW w:w="6805" w:type="dxa"/>
            <w:gridSpan w:val="11"/>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钢铁，石化化工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主要应用场景</w:t>
            </w:r>
          </w:p>
        </w:tc>
        <w:tc>
          <w:tcPr>
            <w:tcW w:w="1460"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环节名称</w:t>
            </w:r>
          </w:p>
        </w:tc>
        <w:tc>
          <w:tcPr>
            <w:tcW w:w="1974"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能源管理</w:t>
            </w:r>
          </w:p>
        </w:tc>
        <w:tc>
          <w:tcPr>
            <w:tcW w:w="1466"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场景名称</w:t>
            </w:r>
          </w:p>
        </w:tc>
        <w:tc>
          <w:tcPr>
            <w:tcW w:w="1905"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能耗数据监测</w:t>
            </w:r>
          </w:p>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能效平衡与优化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解决方案名称</w:t>
            </w:r>
          </w:p>
        </w:tc>
        <w:tc>
          <w:tcPr>
            <w:tcW w:w="6805" w:type="dxa"/>
            <w:gridSpan w:val="11"/>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数据和模型融合驱动的能碳智能管控解决方案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攻关起止日期</w:t>
            </w:r>
          </w:p>
        </w:tc>
        <w:tc>
          <w:tcPr>
            <w:tcW w:w="6805" w:type="dxa"/>
            <w:gridSpan w:val="11"/>
            <w:vAlign w:val="center"/>
          </w:tcPr>
          <w:p>
            <w:pPr>
              <w:snapToGrid w:val="0"/>
              <w:ind w:firstLine="240" w:firstLineChars="1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2023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11 </w:t>
            </w:r>
            <w:r>
              <w:rPr>
                <w:rFonts w:hint="eastAsia" w:ascii="仿宋_GB2312" w:hAnsi="仿宋_GB2312" w:eastAsia="仿宋_GB2312" w:cs="仿宋_GB2312"/>
                <w:sz w:val="24"/>
                <w:szCs w:val="24"/>
              </w:rPr>
              <w:t xml:space="preserve">月  ~ </w:t>
            </w:r>
            <w:r>
              <w:rPr>
                <w:rFonts w:hint="eastAsia" w:ascii="仿宋_GB2312" w:hAnsi="仿宋_GB2312" w:eastAsia="仿宋_GB2312" w:cs="仿宋_GB2312"/>
                <w:sz w:val="24"/>
                <w:szCs w:val="24"/>
                <w:u w:val="single"/>
              </w:rPr>
              <w:t xml:space="preserve"> 2025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10 </w:t>
            </w:r>
            <w:r>
              <w:rPr>
                <w:rFonts w:hint="eastAsia" w:ascii="仿宋_GB2312" w:hAnsi="仿宋_GB2312" w:eastAsia="仿宋_GB2312" w:cs="仿宋_GB2312"/>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计划研发经费</w:t>
            </w:r>
          </w:p>
        </w:tc>
        <w:tc>
          <w:tcPr>
            <w:tcW w:w="6805" w:type="dxa"/>
            <w:gridSpan w:val="11"/>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解决痛点问题</w:t>
            </w:r>
          </w:p>
        </w:tc>
        <w:tc>
          <w:tcPr>
            <w:tcW w:w="6805" w:type="dxa"/>
            <w:gridSpan w:val="11"/>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（如解决工艺、质量、效率、成本、用工、能效、双碳等问题，不超过200字）</w:t>
            </w:r>
          </w:p>
          <w:p>
            <w:pPr>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钢铁、石化化工等行业一直以来是能源消耗和污染排放的集中区域，成为国家实施节能减排的重点行业。为改变企业粗放式能耗和碳排放管理模式，实现企业绿色发展和低碳转型，开展能碳精益化管控解决方案攻关，有力支撑钢铁、石化化工企业节能降碳目标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trPr>
        <w:tc>
          <w:tcPr>
            <w:tcW w:w="1855" w:type="dxa"/>
            <w:tcBorders>
              <w:bottom w:val="single" w:color="auto" w:sz="4" w:space="0"/>
            </w:tcBorders>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方案简述</w:t>
            </w:r>
          </w:p>
        </w:tc>
        <w:tc>
          <w:tcPr>
            <w:tcW w:w="6805" w:type="dxa"/>
            <w:gridSpan w:val="11"/>
            <w:tcBorders>
              <w:bottom w:val="single" w:color="auto" w:sz="4" w:space="0"/>
            </w:tcBorders>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（对方案具体内容、预期达到的技术和成效进行简要描述，不超过500字）</w:t>
            </w:r>
          </w:p>
          <w:p>
            <w:pPr>
              <w:snapToGrid w:val="0"/>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面向钢铁、石化化工等企业全流程节能降碳需求，突破能耗和碳排放可视化建模与仿真、多尺度能效动态评估、碳排放动态跟踪与量化、节能减碳综合优化等技术，研发数据和模型融合驱动的能碳智能管控平台，建立装备/产线/流程多级能耗模型、多能源介质平衡调度模型和全生命周期碳排放模型，全面采集并监测装备、产线、流程能耗数据，实现能源介质、工艺装置和储运系统的用能优化，能源分配调度优化，碳足迹全生命周期计量与追溯，打造端-边-云协同的分布式能碳综合优化管控能力，提高典型产品能效，降低生产全流程能源消耗和碳排放量，并在钢铁、石化化工企业开展应用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855"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攻关关键技术</w:t>
            </w:r>
          </w:p>
        </w:tc>
        <w:tc>
          <w:tcPr>
            <w:tcW w:w="7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07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技术名称</w:t>
            </w:r>
          </w:p>
        </w:tc>
        <w:tc>
          <w:tcPr>
            <w:tcW w:w="2744"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关键指标</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攻关单位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855"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szCs w:val="24"/>
              </w:rPr>
            </w:pPr>
          </w:p>
        </w:tc>
        <w:tc>
          <w:tcPr>
            <w:tcW w:w="7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71"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能耗和碳排放可视化建模与仿真</w:t>
            </w:r>
          </w:p>
        </w:tc>
        <w:tc>
          <w:tcPr>
            <w:tcW w:w="2744" w:type="dxa"/>
            <w:gridSpan w:val="5"/>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hAnsi="仿宋_GB2312" w:eastAsia="仿宋_GB2312" w:cs="仿宋_GB2312"/>
                <w:sz w:val="24"/>
                <w:szCs w:val="24"/>
              </w:rPr>
            </w:pPr>
            <w:bookmarkStart w:id="0" w:name="_Hlk147683581"/>
            <w:r>
              <w:rPr>
                <w:rFonts w:hint="eastAsia" w:ascii="仿宋_GB2312" w:hAnsi="仿宋_GB2312" w:eastAsia="仿宋_GB2312" w:cs="仿宋_GB2312"/>
                <w:sz w:val="24"/>
                <w:szCs w:val="24"/>
              </w:rPr>
              <w:t>建立装备/产线/流程多级能耗和碳排放模型不少于10种</w:t>
            </w:r>
            <w:bookmarkEnd w:id="0"/>
            <w:r>
              <w:rPr>
                <w:rFonts w:hint="eastAsia" w:ascii="仿宋_GB2312" w:hAnsi="仿宋_GB2312" w:eastAsia="仿宋_GB2312" w:cs="仿宋_GB2312"/>
                <w:sz w:val="24"/>
                <w:szCs w:val="24"/>
              </w:rPr>
              <w:t>，模型准确度不低于90%</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855"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szCs w:val="24"/>
              </w:rPr>
            </w:pPr>
          </w:p>
        </w:tc>
        <w:tc>
          <w:tcPr>
            <w:tcW w:w="7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71"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多尺度能效动态评估</w:t>
            </w:r>
          </w:p>
        </w:tc>
        <w:tc>
          <w:tcPr>
            <w:tcW w:w="2744" w:type="dxa"/>
            <w:gridSpan w:val="5"/>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建立不同时间尺度和空间尺度生产流程能效动态评估模型不少于3种</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855"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核心制造装备</w:t>
            </w:r>
          </w:p>
        </w:tc>
        <w:tc>
          <w:tcPr>
            <w:tcW w:w="7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07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装备名称</w:t>
            </w:r>
          </w:p>
        </w:tc>
        <w:tc>
          <w:tcPr>
            <w:tcW w:w="2744"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关键指标</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855"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szCs w:val="24"/>
              </w:rPr>
            </w:pPr>
          </w:p>
        </w:tc>
        <w:tc>
          <w:tcPr>
            <w:tcW w:w="7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71"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能耗数据采集设备</w:t>
            </w:r>
          </w:p>
        </w:tc>
        <w:tc>
          <w:tcPr>
            <w:tcW w:w="2744" w:type="dxa"/>
            <w:gridSpan w:val="5"/>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支持3种以上通信协议，数据采样周期1s</w:t>
            </w:r>
          </w:p>
        </w:tc>
        <w:tc>
          <w:tcPr>
            <w:tcW w:w="127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某供应商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855" w:type="dxa"/>
            <w:vMerge w:val="restart"/>
            <w:tcBorders>
              <w:top w:val="single" w:color="auto" w:sz="4" w:space="0"/>
            </w:tcBorders>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核心工业软件（包括平台）</w:t>
            </w:r>
          </w:p>
        </w:tc>
        <w:tc>
          <w:tcPr>
            <w:tcW w:w="718" w:type="dxa"/>
            <w:tcBorders>
              <w:top w:val="single" w:color="auto" w:sz="4" w:space="0"/>
            </w:tcBorders>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071" w:type="dxa"/>
            <w:gridSpan w:val="3"/>
            <w:tcBorders>
              <w:top w:val="single" w:color="auto" w:sz="4" w:space="0"/>
            </w:tcBorders>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工业软件名称</w:t>
            </w:r>
          </w:p>
        </w:tc>
        <w:tc>
          <w:tcPr>
            <w:tcW w:w="2744" w:type="dxa"/>
            <w:gridSpan w:val="5"/>
            <w:tcBorders>
              <w:top w:val="single" w:color="auto" w:sz="4" w:space="0"/>
            </w:tcBorders>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关键指标</w:t>
            </w:r>
          </w:p>
        </w:tc>
        <w:tc>
          <w:tcPr>
            <w:tcW w:w="1272" w:type="dxa"/>
            <w:gridSpan w:val="2"/>
            <w:tcBorders>
              <w:top w:val="single" w:color="auto" w:sz="4" w:space="0"/>
            </w:tcBorders>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718"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71"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能碳智能管控平台</w:t>
            </w:r>
          </w:p>
        </w:tc>
        <w:tc>
          <w:tcPr>
            <w:tcW w:w="2744" w:type="dxa"/>
            <w:gridSpan w:val="5"/>
            <w:vAlign w:val="center"/>
          </w:tcPr>
          <w:p>
            <w:pPr>
              <w:snapToGrid w:val="0"/>
              <w:jc w:val="left"/>
              <w:rPr>
                <w:rFonts w:hint="eastAsia" w:ascii="仿宋_GB2312" w:hAnsi="仿宋_GB2312" w:eastAsia="仿宋_GB2312" w:cs="仿宋_GB2312"/>
                <w:sz w:val="24"/>
                <w:szCs w:val="24"/>
              </w:rPr>
            </w:pPr>
            <w:bookmarkStart w:id="1" w:name="_Hlk147683657"/>
            <w:r>
              <w:rPr>
                <w:rFonts w:hint="eastAsia" w:ascii="仿宋_GB2312" w:hAnsi="仿宋_GB2312" w:eastAsia="仿宋_GB2312" w:cs="仿宋_GB2312"/>
                <w:sz w:val="24"/>
                <w:szCs w:val="24"/>
              </w:rPr>
              <w:t>支持端边灵活部署及功能可剪裁</w:t>
            </w:r>
            <w:bookmarkEnd w:id="1"/>
          </w:p>
        </w:tc>
        <w:tc>
          <w:tcPr>
            <w:tcW w:w="1272"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855" w:type="dxa"/>
            <w:vMerge w:val="restart"/>
            <w:vAlign w:val="center"/>
          </w:tcPr>
          <w:p>
            <w:pPr>
              <w:snapToGrid w:val="0"/>
              <w:jc w:val="center"/>
              <w:rPr>
                <w:rFonts w:hint="eastAsia" w:ascii="仿宋_GB2312" w:hAnsi="仿宋_GB2312" w:eastAsia="仿宋_GB2312" w:cs="仿宋_GB2312"/>
                <w:sz w:val="24"/>
                <w:szCs w:val="24"/>
              </w:rPr>
            </w:pPr>
          </w:p>
        </w:tc>
        <w:tc>
          <w:tcPr>
            <w:tcW w:w="718"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071"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设备名称</w:t>
            </w:r>
          </w:p>
        </w:tc>
        <w:tc>
          <w:tcPr>
            <w:tcW w:w="2744" w:type="dxa"/>
            <w:gridSpan w:val="5"/>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关键指标</w:t>
            </w:r>
          </w:p>
        </w:tc>
        <w:tc>
          <w:tcPr>
            <w:tcW w:w="1272"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718"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71"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智能数据采集网关</w:t>
            </w:r>
          </w:p>
        </w:tc>
        <w:tc>
          <w:tcPr>
            <w:tcW w:w="2744" w:type="dxa"/>
            <w:gridSpan w:val="5"/>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支持OPC UA、MODBUS、WIFI、5G等不少于10种通信协议</w:t>
            </w:r>
          </w:p>
        </w:tc>
        <w:tc>
          <w:tcPr>
            <w:tcW w:w="1272" w:type="dxa"/>
            <w:gridSpan w:val="2"/>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某供应商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预期知识产权成果</w:t>
            </w:r>
          </w:p>
        </w:tc>
        <w:tc>
          <w:tcPr>
            <w:tcW w:w="1700" w:type="dxa"/>
            <w:gridSpan w:val="3"/>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申请发明专利</w:t>
            </w:r>
          </w:p>
        </w:tc>
        <w:tc>
          <w:tcPr>
            <w:tcW w:w="1089" w:type="dxa"/>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2  </w:t>
            </w:r>
            <w:r>
              <w:rPr>
                <w:rFonts w:hint="eastAsia" w:ascii="仿宋_GB2312" w:hAnsi="仿宋_GB2312" w:eastAsia="仿宋_GB2312" w:cs="仿宋_GB2312"/>
                <w:sz w:val="24"/>
                <w:szCs w:val="24"/>
              </w:rPr>
              <w:t>个</w:t>
            </w:r>
          </w:p>
        </w:tc>
        <w:tc>
          <w:tcPr>
            <w:tcW w:w="1951"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获得软件著作权</w:t>
            </w:r>
          </w:p>
        </w:tc>
        <w:tc>
          <w:tcPr>
            <w:tcW w:w="2065" w:type="dxa"/>
            <w:gridSpan w:val="4"/>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2   </w:t>
            </w:r>
            <w:r>
              <w:rPr>
                <w:rFonts w:hint="eastAsia" w:ascii="仿宋_GB2312" w:hAnsi="仿宋_GB2312" w:eastAsia="仿宋_GB2312" w:cs="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55" w:type="dxa"/>
            <w:vMerge w:val="restart"/>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预期标准成果</w:t>
            </w:r>
          </w:p>
        </w:tc>
        <w:tc>
          <w:tcPr>
            <w:tcW w:w="1700" w:type="dxa"/>
            <w:gridSpan w:val="3"/>
            <w:vAlign w:val="center"/>
          </w:tcPr>
          <w:p>
            <w:pPr>
              <w:snapToGrid w:val="0"/>
              <w:jc w:val="left"/>
              <w:rPr>
                <w:rFonts w:hint="eastAsia" w:ascii="仿宋_GB2312" w:hAnsi="仿宋_GB2312" w:eastAsia="仿宋_GB2312" w:cs="仿宋_GB2312"/>
              </w:rPr>
            </w:pPr>
            <w:r>
              <w:rPr>
                <w:rFonts w:hint="eastAsia" w:ascii="仿宋_GB2312" w:hAnsi="仿宋_GB2312" w:eastAsia="仿宋_GB2312" w:cs="仿宋_GB2312"/>
                <w:sz w:val="24"/>
                <w:szCs w:val="24"/>
              </w:rPr>
              <w:t>□国际标准</w:t>
            </w:r>
          </w:p>
        </w:tc>
        <w:tc>
          <w:tcPr>
            <w:tcW w:w="1089" w:type="dxa"/>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个</w:t>
            </w:r>
          </w:p>
        </w:tc>
        <w:tc>
          <w:tcPr>
            <w:tcW w:w="1951"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标准阶段</w:t>
            </w:r>
          </w:p>
        </w:tc>
        <w:tc>
          <w:tcPr>
            <w:tcW w:w="2065" w:type="dxa"/>
            <w:gridSpan w:val="4"/>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□草案 □立项</w:t>
            </w:r>
          </w:p>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□报批 □发布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1700" w:type="dxa"/>
            <w:gridSpan w:val="3"/>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□国家标准</w:t>
            </w:r>
          </w:p>
        </w:tc>
        <w:tc>
          <w:tcPr>
            <w:tcW w:w="1089" w:type="dxa"/>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个</w:t>
            </w:r>
          </w:p>
        </w:tc>
        <w:tc>
          <w:tcPr>
            <w:tcW w:w="1951"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标准阶段</w:t>
            </w:r>
          </w:p>
        </w:tc>
        <w:tc>
          <w:tcPr>
            <w:tcW w:w="2065" w:type="dxa"/>
            <w:gridSpan w:val="4"/>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□草案 □立项</w:t>
            </w:r>
          </w:p>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□报批 □发布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1700" w:type="dxa"/>
            <w:gridSpan w:val="3"/>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□行业标准</w:t>
            </w:r>
          </w:p>
        </w:tc>
        <w:tc>
          <w:tcPr>
            <w:tcW w:w="1089" w:type="dxa"/>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个</w:t>
            </w:r>
          </w:p>
        </w:tc>
        <w:tc>
          <w:tcPr>
            <w:tcW w:w="1951"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标准阶段</w:t>
            </w:r>
          </w:p>
        </w:tc>
        <w:tc>
          <w:tcPr>
            <w:tcW w:w="2065" w:type="dxa"/>
            <w:gridSpan w:val="4"/>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□草案 □立项</w:t>
            </w:r>
          </w:p>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□报批 □发布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1700" w:type="dxa"/>
            <w:gridSpan w:val="3"/>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☑团体标准</w:t>
            </w:r>
          </w:p>
        </w:tc>
        <w:tc>
          <w:tcPr>
            <w:tcW w:w="1089" w:type="dxa"/>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3 </w:t>
            </w:r>
            <w:r>
              <w:rPr>
                <w:rFonts w:hint="eastAsia" w:ascii="仿宋_GB2312" w:hAnsi="仿宋_GB2312" w:eastAsia="仿宋_GB2312" w:cs="仿宋_GB2312"/>
                <w:sz w:val="24"/>
                <w:szCs w:val="24"/>
              </w:rPr>
              <w:t>个</w:t>
            </w:r>
          </w:p>
        </w:tc>
        <w:tc>
          <w:tcPr>
            <w:tcW w:w="1951"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标准阶段</w:t>
            </w:r>
          </w:p>
        </w:tc>
        <w:tc>
          <w:tcPr>
            <w:tcW w:w="2065" w:type="dxa"/>
            <w:gridSpan w:val="4"/>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□草案 □立项</w:t>
            </w:r>
          </w:p>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□报批 ☑发布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1700" w:type="dxa"/>
            <w:gridSpan w:val="3"/>
            <w:vAlign w:val="center"/>
          </w:tcPr>
          <w:p>
            <w:pPr>
              <w:snapToGrid w:val="0"/>
              <w:jc w:val="left"/>
              <w:rPr>
                <w:rFonts w:hint="eastAsia" w:ascii="仿宋_GB2312" w:hAnsi="仿宋_GB2312" w:eastAsia="仿宋_GB2312" w:cs="仿宋_GB2312"/>
              </w:rPr>
            </w:pPr>
            <w:r>
              <w:rPr>
                <w:rFonts w:hint="eastAsia" w:ascii="仿宋_GB2312" w:hAnsi="仿宋_GB2312" w:eastAsia="仿宋_GB2312" w:cs="仿宋_GB2312"/>
                <w:sz w:val="24"/>
                <w:szCs w:val="24"/>
              </w:rPr>
              <w:t>□企业标准</w:t>
            </w:r>
          </w:p>
        </w:tc>
        <w:tc>
          <w:tcPr>
            <w:tcW w:w="1089" w:type="dxa"/>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个</w:t>
            </w:r>
          </w:p>
        </w:tc>
        <w:tc>
          <w:tcPr>
            <w:tcW w:w="1951" w:type="dxa"/>
            <w:gridSpan w:val="3"/>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标准阶段</w:t>
            </w:r>
          </w:p>
        </w:tc>
        <w:tc>
          <w:tcPr>
            <w:tcW w:w="2065" w:type="dxa"/>
            <w:gridSpan w:val="4"/>
            <w:vAlign w:val="center"/>
          </w:tcPr>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□草案 □立项</w:t>
            </w:r>
          </w:p>
          <w:p>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□报批 □发布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预期其他成果</w:t>
            </w:r>
          </w:p>
        </w:tc>
        <w:tc>
          <w:tcPr>
            <w:tcW w:w="6805" w:type="dxa"/>
            <w:gridSpan w:val="11"/>
            <w:vAlign w:val="center"/>
          </w:tcPr>
          <w:p>
            <w:pPr>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55" w:type="dxa"/>
            <w:vMerge w:val="restart"/>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预期应用成效</w:t>
            </w:r>
          </w:p>
          <w:p>
            <w:pPr>
              <w:snapToGrid w:val="0"/>
              <w:jc w:val="center"/>
              <w:rPr>
                <w:rFonts w:hint="eastAsia" w:ascii="仿宋_GB2312" w:hAnsi="仿宋_GB2312" w:eastAsia="仿宋_GB2312" w:cs="仿宋_GB2312"/>
                <w:sz w:val="24"/>
                <w:szCs w:val="24"/>
              </w:rPr>
            </w:pPr>
          </w:p>
        </w:tc>
        <w:tc>
          <w:tcPr>
            <w:tcW w:w="6805" w:type="dxa"/>
            <w:gridSpan w:val="11"/>
            <w:vAlign w:val="center"/>
          </w:tcPr>
          <w:p>
            <w:pPr>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钢铁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2789" w:type="dxa"/>
            <w:gridSpan w:val="4"/>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研制周期缩短（%）</w:t>
            </w:r>
          </w:p>
        </w:tc>
        <w:tc>
          <w:tcPr>
            <w:tcW w:w="760" w:type="dxa"/>
            <w:gridSpan w:val="2"/>
            <w:vAlign w:val="center"/>
          </w:tcPr>
          <w:p>
            <w:pPr>
              <w:snapToGrid w:val="0"/>
              <w:jc w:val="center"/>
              <w:rPr>
                <w:rFonts w:hint="eastAsia" w:ascii="仿宋_GB2312" w:hAnsi="仿宋_GB2312" w:eastAsia="仿宋_GB2312" w:cs="仿宋_GB2312"/>
                <w:w w:val="90"/>
                <w:sz w:val="24"/>
                <w:szCs w:val="24"/>
              </w:rPr>
            </w:pPr>
          </w:p>
        </w:tc>
        <w:tc>
          <w:tcPr>
            <w:tcW w:w="2380" w:type="dxa"/>
            <w:gridSpan w:val="4"/>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生产效率提升（%）</w:t>
            </w:r>
          </w:p>
        </w:tc>
        <w:tc>
          <w:tcPr>
            <w:tcW w:w="876" w:type="dxa"/>
            <w:vAlign w:val="center"/>
          </w:tcPr>
          <w:p>
            <w:pPr>
              <w:snapToGrid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2789" w:type="dxa"/>
            <w:gridSpan w:val="4"/>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产品不良率下降（%）</w:t>
            </w:r>
          </w:p>
        </w:tc>
        <w:tc>
          <w:tcPr>
            <w:tcW w:w="760" w:type="dxa"/>
            <w:gridSpan w:val="2"/>
            <w:vAlign w:val="center"/>
          </w:tcPr>
          <w:p>
            <w:pPr>
              <w:snapToGrid w:val="0"/>
              <w:jc w:val="center"/>
              <w:rPr>
                <w:rFonts w:hint="eastAsia" w:ascii="仿宋_GB2312" w:hAnsi="仿宋_GB2312" w:eastAsia="仿宋_GB2312" w:cs="仿宋_GB2312"/>
                <w:w w:val="90"/>
                <w:sz w:val="24"/>
                <w:szCs w:val="24"/>
              </w:rPr>
            </w:pPr>
          </w:p>
        </w:tc>
        <w:tc>
          <w:tcPr>
            <w:tcW w:w="2380" w:type="dxa"/>
            <w:gridSpan w:val="4"/>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运营成本下降（%）</w:t>
            </w:r>
          </w:p>
        </w:tc>
        <w:tc>
          <w:tcPr>
            <w:tcW w:w="876" w:type="dxa"/>
            <w:vAlign w:val="center"/>
          </w:tcPr>
          <w:p>
            <w:pPr>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2789" w:type="dxa"/>
            <w:gridSpan w:val="4"/>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资源综合利用率提升（%）</w:t>
            </w:r>
          </w:p>
        </w:tc>
        <w:tc>
          <w:tcPr>
            <w:tcW w:w="760" w:type="dxa"/>
            <w:gridSpan w:val="2"/>
            <w:vAlign w:val="center"/>
          </w:tcPr>
          <w:p>
            <w:pPr>
              <w:snapToGrid w:val="0"/>
              <w:jc w:val="center"/>
              <w:rPr>
                <w:rFonts w:hint="eastAsia" w:ascii="仿宋_GB2312" w:hAnsi="仿宋_GB2312" w:eastAsia="仿宋_GB2312" w:cs="仿宋_GB2312"/>
                <w:w w:val="90"/>
                <w:sz w:val="24"/>
                <w:szCs w:val="24"/>
              </w:rPr>
            </w:pPr>
          </w:p>
        </w:tc>
        <w:tc>
          <w:tcPr>
            <w:tcW w:w="2380" w:type="dxa"/>
            <w:gridSpan w:val="4"/>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典型产品能效提升（%）</w:t>
            </w:r>
          </w:p>
        </w:tc>
        <w:tc>
          <w:tcPr>
            <w:tcW w:w="876" w:type="dxa"/>
            <w:vAlign w:val="center"/>
          </w:tcPr>
          <w:p>
            <w:pPr>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2789" w:type="dxa"/>
            <w:gridSpan w:val="4"/>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万元产值能耗降低（%）</w:t>
            </w:r>
          </w:p>
        </w:tc>
        <w:tc>
          <w:tcPr>
            <w:tcW w:w="760" w:type="dxa"/>
            <w:gridSpan w:val="2"/>
            <w:vAlign w:val="center"/>
          </w:tcPr>
          <w:p>
            <w:pPr>
              <w:snapToGrid w:val="0"/>
              <w:jc w:val="center"/>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2%</w:t>
            </w:r>
          </w:p>
        </w:tc>
        <w:tc>
          <w:tcPr>
            <w:tcW w:w="2380" w:type="dxa"/>
            <w:gridSpan w:val="4"/>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碳排放降低（%）</w:t>
            </w:r>
          </w:p>
        </w:tc>
        <w:tc>
          <w:tcPr>
            <w:tcW w:w="876" w:type="dxa"/>
            <w:vAlign w:val="center"/>
          </w:tcPr>
          <w:p>
            <w:pPr>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2789" w:type="dxa"/>
            <w:gridSpan w:val="4"/>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其他成效指标4</w:t>
            </w:r>
          </w:p>
        </w:tc>
        <w:tc>
          <w:tcPr>
            <w:tcW w:w="760" w:type="dxa"/>
            <w:gridSpan w:val="2"/>
            <w:vAlign w:val="center"/>
          </w:tcPr>
          <w:p>
            <w:pPr>
              <w:snapToGrid w:val="0"/>
              <w:jc w:val="center"/>
              <w:rPr>
                <w:rFonts w:hint="eastAsia" w:ascii="仿宋_GB2312" w:hAnsi="仿宋_GB2312" w:eastAsia="仿宋_GB2312" w:cs="仿宋_GB2312"/>
                <w:w w:val="90"/>
                <w:sz w:val="24"/>
                <w:szCs w:val="24"/>
              </w:rPr>
            </w:pPr>
          </w:p>
        </w:tc>
        <w:tc>
          <w:tcPr>
            <w:tcW w:w="2380" w:type="dxa"/>
            <w:gridSpan w:val="4"/>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其他成效指标5</w:t>
            </w:r>
          </w:p>
        </w:tc>
        <w:tc>
          <w:tcPr>
            <w:tcW w:w="876" w:type="dxa"/>
            <w:vAlign w:val="center"/>
          </w:tcPr>
          <w:p>
            <w:pPr>
              <w:snapToGrid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6805" w:type="dxa"/>
            <w:gridSpan w:val="11"/>
            <w:vAlign w:val="center"/>
          </w:tcPr>
          <w:p>
            <w:pPr>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石化化工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2789" w:type="dxa"/>
            <w:gridSpan w:val="4"/>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研制周期缩短（%）</w:t>
            </w:r>
          </w:p>
        </w:tc>
        <w:tc>
          <w:tcPr>
            <w:tcW w:w="760" w:type="dxa"/>
            <w:gridSpan w:val="2"/>
            <w:vAlign w:val="center"/>
          </w:tcPr>
          <w:p>
            <w:pPr>
              <w:snapToGrid w:val="0"/>
              <w:jc w:val="center"/>
              <w:rPr>
                <w:rFonts w:hint="eastAsia" w:ascii="仿宋_GB2312" w:hAnsi="仿宋_GB2312" w:eastAsia="仿宋_GB2312" w:cs="仿宋_GB2312"/>
                <w:w w:val="90"/>
                <w:sz w:val="24"/>
                <w:szCs w:val="24"/>
              </w:rPr>
            </w:pPr>
          </w:p>
        </w:tc>
        <w:tc>
          <w:tcPr>
            <w:tcW w:w="2380" w:type="dxa"/>
            <w:gridSpan w:val="4"/>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生产效率提升（%）</w:t>
            </w:r>
          </w:p>
        </w:tc>
        <w:tc>
          <w:tcPr>
            <w:tcW w:w="876" w:type="dxa"/>
            <w:vAlign w:val="center"/>
          </w:tcPr>
          <w:p>
            <w:pPr>
              <w:snapToGrid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2789" w:type="dxa"/>
            <w:gridSpan w:val="4"/>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产品不良率下降（%）</w:t>
            </w:r>
          </w:p>
        </w:tc>
        <w:tc>
          <w:tcPr>
            <w:tcW w:w="760" w:type="dxa"/>
            <w:gridSpan w:val="2"/>
            <w:vAlign w:val="center"/>
          </w:tcPr>
          <w:p>
            <w:pPr>
              <w:snapToGrid w:val="0"/>
              <w:jc w:val="center"/>
              <w:rPr>
                <w:rFonts w:hint="eastAsia" w:ascii="仿宋_GB2312" w:hAnsi="仿宋_GB2312" w:eastAsia="仿宋_GB2312" w:cs="仿宋_GB2312"/>
                <w:w w:val="90"/>
                <w:sz w:val="24"/>
                <w:szCs w:val="24"/>
              </w:rPr>
            </w:pPr>
          </w:p>
        </w:tc>
        <w:tc>
          <w:tcPr>
            <w:tcW w:w="2380" w:type="dxa"/>
            <w:gridSpan w:val="4"/>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运营成本下降（%）</w:t>
            </w:r>
          </w:p>
        </w:tc>
        <w:tc>
          <w:tcPr>
            <w:tcW w:w="876" w:type="dxa"/>
            <w:vAlign w:val="center"/>
          </w:tcPr>
          <w:p>
            <w:pPr>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2789" w:type="dxa"/>
            <w:gridSpan w:val="4"/>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资源综合利用率提升（%）</w:t>
            </w:r>
          </w:p>
        </w:tc>
        <w:tc>
          <w:tcPr>
            <w:tcW w:w="760" w:type="dxa"/>
            <w:gridSpan w:val="2"/>
            <w:vAlign w:val="center"/>
          </w:tcPr>
          <w:p>
            <w:pPr>
              <w:snapToGrid w:val="0"/>
              <w:jc w:val="center"/>
              <w:rPr>
                <w:rFonts w:hint="eastAsia" w:ascii="仿宋_GB2312" w:hAnsi="仿宋_GB2312" w:eastAsia="仿宋_GB2312" w:cs="仿宋_GB2312"/>
                <w:w w:val="90"/>
                <w:sz w:val="24"/>
                <w:szCs w:val="24"/>
              </w:rPr>
            </w:pPr>
          </w:p>
        </w:tc>
        <w:tc>
          <w:tcPr>
            <w:tcW w:w="2380" w:type="dxa"/>
            <w:gridSpan w:val="4"/>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典型产品能效提升（%）</w:t>
            </w:r>
          </w:p>
        </w:tc>
        <w:tc>
          <w:tcPr>
            <w:tcW w:w="876" w:type="dxa"/>
            <w:vAlign w:val="center"/>
          </w:tcPr>
          <w:p>
            <w:pPr>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2789" w:type="dxa"/>
            <w:gridSpan w:val="4"/>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万元产值能耗降低（%）</w:t>
            </w:r>
          </w:p>
        </w:tc>
        <w:tc>
          <w:tcPr>
            <w:tcW w:w="760" w:type="dxa"/>
            <w:gridSpan w:val="2"/>
            <w:vAlign w:val="center"/>
          </w:tcPr>
          <w:p>
            <w:pPr>
              <w:snapToGrid w:val="0"/>
              <w:jc w:val="center"/>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3%</w:t>
            </w:r>
          </w:p>
        </w:tc>
        <w:tc>
          <w:tcPr>
            <w:tcW w:w="2380" w:type="dxa"/>
            <w:gridSpan w:val="4"/>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碳排放降低（%）</w:t>
            </w:r>
          </w:p>
        </w:tc>
        <w:tc>
          <w:tcPr>
            <w:tcW w:w="876" w:type="dxa"/>
            <w:vAlign w:val="center"/>
          </w:tcPr>
          <w:p>
            <w:pPr>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55" w:type="dxa"/>
            <w:vMerge w:val="continue"/>
            <w:vAlign w:val="center"/>
          </w:tcPr>
          <w:p>
            <w:pPr>
              <w:snapToGrid w:val="0"/>
              <w:jc w:val="center"/>
              <w:rPr>
                <w:rFonts w:hint="eastAsia" w:ascii="仿宋_GB2312" w:hAnsi="仿宋_GB2312" w:eastAsia="仿宋_GB2312" w:cs="仿宋_GB2312"/>
                <w:sz w:val="24"/>
                <w:szCs w:val="24"/>
              </w:rPr>
            </w:pPr>
          </w:p>
        </w:tc>
        <w:tc>
          <w:tcPr>
            <w:tcW w:w="2789" w:type="dxa"/>
            <w:gridSpan w:val="4"/>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其他成效指标4</w:t>
            </w:r>
          </w:p>
        </w:tc>
        <w:tc>
          <w:tcPr>
            <w:tcW w:w="760" w:type="dxa"/>
            <w:gridSpan w:val="2"/>
            <w:vAlign w:val="center"/>
          </w:tcPr>
          <w:p>
            <w:pPr>
              <w:snapToGrid w:val="0"/>
              <w:jc w:val="center"/>
              <w:rPr>
                <w:rFonts w:hint="eastAsia" w:ascii="仿宋_GB2312" w:hAnsi="仿宋_GB2312" w:eastAsia="仿宋_GB2312" w:cs="仿宋_GB2312"/>
                <w:w w:val="90"/>
                <w:sz w:val="24"/>
                <w:szCs w:val="24"/>
              </w:rPr>
            </w:pPr>
          </w:p>
        </w:tc>
        <w:tc>
          <w:tcPr>
            <w:tcW w:w="2380" w:type="dxa"/>
            <w:gridSpan w:val="4"/>
            <w:vAlign w:val="center"/>
          </w:tcPr>
          <w:p>
            <w:pPr>
              <w:snapToGrid w:val="0"/>
              <w:jc w:val="left"/>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rPr>
              <w:t>其他成效指标5</w:t>
            </w:r>
          </w:p>
        </w:tc>
        <w:tc>
          <w:tcPr>
            <w:tcW w:w="876" w:type="dxa"/>
            <w:vAlign w:val="center"/>
          </w:tcPr>
          <w:p>
            <w:pPr>
              <w:snapToGrid w:val="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60" w:type="dxa"/>
            <w:gridSpan w:val="12"/>
            <w:vAlign w:val="center"/>
          </w:tcPr>
          <w:p>
            <w:pPr>
              <w:snapToGrid w:val="0"/>
              <w:jc w:val="center"/>
              <w:rPr>
                <w:rFonts w:hint="eastAsia" w:ascii="仿宋_GB2312" w:hAnsi="仿宋_GB2312" w:eastAsia="仿宋_GB2312" w:cs="仿宋_GB2312"/>
                <w:sz w:val="24"/>
                <w:szCs w:val="24"/>
              </w:rPr>
            </w:pPr>
            <w:r>
              <w:rPr>
                <w:rFonts w:hint="eastAsia" w:ascii="楷体" w:hAnsi="楷体" w:eastAsia="楷体" w:cs="楷体"/>
                <w:b w:val="0"/>
                <w:bCs w:val="0"/>
                <w:sz w:val="28"/>
                <w:szCs w:val="28"/>
              </w:rPr>
              <w:t>（二）揭榜任务基本信息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攻关方向二</w:t>
            </w:r>
          </w:p>
        </w:tc>
        <w:tc>
          <w:tcPr>
            <w:tcW w:w="6805" w:type="dxa"/>
            <w:gridSpan w:val="11"/>
            <w:vAlign w:val="center"/>
          </w:tcPr>
          <w:p>
            <w:pPr>
              <w:snapToGrid w:val="0"/>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55" w:type="dxa"/>
            <w:vAlign w:val="center"/>
          </w:tcPr>
          <w:p>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6805" w:type="dxa"/>
            <w:gridSpan w:val="11"/>
            <w:vAlign w:val="center"/>
          </w:tcPr>
          <w:p>
            <w:pPr>
              <w:snapToGrid w:val="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p>
        </w:tc>
      </w:tr>
    </w:tbl>
    <w:p>
      <w:pPr>
        <w:jc w:val="left"/>
        <w:rPr>
          <w:rFonts w:eastAsia="黑体" w:cs="Times New Roman"/>
          <w:bCs/>
          <w:sz w:val="32"/>
          <w:szCs w:val="32"/>
        </w:rPr>
      </w:pPr>
    </w:p>
    <w:p>
      <w:pPr>
        <w:jc w:val="left"/>
        <w:rPr>
          <w:rFonts w:eastAsia="黑体" w:cs="Times New Roman"/>
          <w:bCs/>
          <w:sz w:val="32"/>
          <w:szCs w:val="32"/>
        </w:rPr>
        <w:sectPr>
          <w:footerReference r:id="rId9" w:type="default"/>
          <w:pgSz w:w="11906" w:h="16838"/>
          <w:pgMar w:top="1440" w:right="1800" w:bottom="1440" w:left="1800" w:header="851" w:footer="992" w:gutter="0"/>
          <w:pgNumType w:fmt="numberInDash" w:start="4"/>
          <w:cols w:space="720" w:num="1"/>
          <w:docGrid w:type="lines" w:linePitch="312" w:charSpace="0"/>
        </w:sectPr>
      </w:pPr>
    </w:p>
    <w:p>
      <w:pPr>
        <w:ind w:firstLine="560" w:firstLineChars="200"/>
        <w:jc w:val="left"/>
        <w:outlineLvl w:val="0"/>
        <w:rPr>
          <w:rFonts w:eastAsia="黑体" w:cs="Times New Roman"/>
          <w:bCs/>
          <w:sz w:val="28"/>
          <w:szCs w:val="28"/>
        </w:rPr>
      </w:pPr>
      <w:r>
        <w:rPr>
          <w:rFonts w:eastAsia="黑体" w:cs="Times New Roman"/>
          <w:bCs/>
          <w:sz w:val="28"/>
          <w:szCs w:val="28"/>
        </w:rPr>
        <w:t>一、揭榜任务攻关内容</w:t>
      </w:r>
    </w:p>
    <w:p>
      <w:p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申报单位参考《智能制造系统解决方案揭榜挂帅重点行业和攻关方向》（见附件1）编制，每个方向每个行业解决方案包括但不限于以下内容（不超过6000字）。</w:t>
      </w:r>
    </w:p>
    <w:p>
      <w:pPr>
        <w:ind w:firstLine="560" w:firstLineChars="200"/>
        <w:outlineLvl w:val="1"/>
        <w:rPr>
          <w:rFonts w:hint="default" w:ascii="Times New Roman" w:hAnsi="Times New Roman" w:eastAsia="楷体_GB2312" w:cs="Times New Roman"/>
          <w:bCs/>
          <w:sz w:val="28"/>
          <w:szCs w:val="28"/>
        </w:rPr>
      </w:pPr>
      <w:r>
        <w:rPr>
          <w:rFonts w:hint="default" w:ascii="Times New Roman" w:hAnsi="Times New Roman" w:eastAsia="楷体_GB2312" w:cs="Times New Roman"/>
          <w:bCs/>
          <w:sz w:val="28"/>
          <w:szCs w:val="28"/>
        </w:rPr>
        <w:t>（一）攻关方向一</w:t>
      </w:r>
    </w:p>
    <w:p>
      <w:pPr>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1.行业1</w:t>
      </w:r>
    </w:p>
    <w:p>
      <w:pPr>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rPr>
        <w:t>1</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rPr>
        <w:t>背景与必要性</w:t>
      </w:r>
    </w:p>
    <w:p>
      <w:p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围绕系统解决方案聚焦的具体领域（重点行业、应用场景），阐述工作必要性（例如解决行业痛点问题，把握技术发展趋势等，不超过</w:t>
      </w:r>
      <w:r>
        <w:rPr>
          <w:rFonts w:hint="eastAsia" w:ascii="仿宋_GB2312" w:hAnsi="仿宋_GB2312" w:eastAsia="仿宋_GB2312" w:cs="仿宋_GB2312"/>
          <w:bCs/>
          <w:sz w:val="28"/>
          <w:szCs w:val="28"/>
          <w:lang w:eastAsia="zh-CN"/>
        </w:rPr>
        <w:t>1</w:t>
      </w:r>
      <w:r>
        <w:rPr>
          <w:rFonts w:hint="eastAsia" w:ascii="仿宋_GB2312" w:hAnsi="仿宋_GB2312" w:eastAsia="仿宋_GB2312" w:cs="仿宋_GB2312"/>
          <w:bCs/>
          <w:sz w:val="28"/>
          <w:szCs w:val="28"/>
        </w:rPr>
        <w:t>000字）。</w:t>
      </w:r>
    </w:p>
    <w:p>
      <w:pPr>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eastAsia="zh-CN"/>
        </w:rPr>
        <w:t>（2）</w:t>
      </w:r>
      <w:r>
        <w:rPr>
          <w:rFonts w:hint="eastAsia" w:ascii="仿宋_GB2312" w:hAnsi="仿宋_GB2312" w:eastAsia="仿宋_GB2312" w:cs="仿宋_GB2312"/>
          <w:b w:val="0"/>
          <w:bCs/>
          <w:sz w:val="28"/>
          <w:szCs w:val="28"/>
        </w:rPr>
        <w:t>主要内容</w:t>
      </w:r>
    </w:p>
    <w:p>
      <w:p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描述系统解决方案的主要内容，包括智能制造系统解决方案总体架构、关键技术攻关、产品研发、集成方案，及实现的关键技术指标和系统功能，需要研制或应用的智能制造标准名称和主要内容（不超过3000字）。</w:t>
      </w:r>
    </w:p>
    <w:p>
      <w:pPr>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rPr>
        <w:t>3</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rPr>
        <w:t>预期成效</w:t>
      </w:r>
    </w:p>
    <w:p>
      <w:p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阐述揭榜挂帅工作的预期成效，包括创新成果在制造企业实际应用的预期成果（可包括研制周期缩短、生产效率提升、产品不良率下降、运营成本下降、资源综合利用率提升等方面，也可根据应用情况新设成效指标），预期形成的发明专利或软件著作权等知识产权成果（不超过1000字）。</w:t>
      </w:r>
    </w:p>
    <w:p>
      <w:pPr>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rPr>
        <w:t>4</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rPr>
        <w:t>进度安排</w:t>
      </w:r>
    </w:p>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申报单位执行任务进度安排（不超过1000字）。</w:t>
      </w:r>
    </w:p>
    <w:p>
      <w:pPr>
        <w:ind w:firstLine="560" w:firstLineChars="200"/>
        <w:rPr>
          <w:rFonts w:hint="eastAsia" w:eastAsia="黑体" w:cs="Times New Roman"/>
          <w:bCs/>
          <w:sz w:val="28"/>
          <w:szCs w:val="28"/>
          <w:lang w:val="en-US" w:eastAsia="zh-CN"/>
        </w:rPr>
      </w:pPr>
    </w:p>
    <w:p>
      <w:pPr>
        <w:ind w:firstLine="560" w:firstLineChars="200"/>
        <w:rPr>
          <w:rFonts w:hint="eastAsia" w:eastAsia="仿宋_GB2312" w:cs="Times New Roman"/>
          <w:bCs/>
          <w:sz w:val="28"/>
          <w:szCs w:val="28"/>
        </w:rPr>
      </w:pPr>
      <w:r>
        <w:rPr>
          <w:rFonts w:hint="eastAsia" w:eastAsia="黑体" w:cs="Times New Roman"/>
          <w:bCs/>
          <w:sz w:val="28"/>
          <w:szCs w:val="28"/>
          <w:lang w:val="en-US" w:eastAsia="zh-CN"/>
        </w:rPr>
        <w:t>【</w:t>
      </w:r>
      <w:r>
        <w:rPr>
          <w:rFonts w:eastAsia="黑体" w:cs="Times New Roman"/>
          <w:bCs/>
          <w:sz w:val="28"/>
          <w:szCs w:val="28"/>
        </w:rPr>
        <w:t>示例</w:t>
      </w:r>
      <w:r>
        <w:rPr>
          <w:rFonts w:hint="eastAsia" w:eastAsia="仿宋_GB2312" w:cs="Times New Roman"/>
          <w:bCs/>
          <w:sz w:val="28"/>
          <w:szCs w:val="28"/>
          <w:lang w:val="en-US" w:eastAsia="zh-CN"/>
        </w:rPr>
        <w:t>】</w:t>
      </w:r>
    </w:p>
    <w:p>
      <w:pPr>
        <w:ind w:firstLine="560" w:firstLineChars="200"/>
        <w:rPr>
          <w:rFonts w:eastAsia="黑体" w:cs="Times New Roman"/>
          <w:bCs/>
          <w:i w:val="0"/>
          <w:iCs w:val="0"/>
          <w:sz w:val="28"/>
          <w:szCs w:val="28"/>
        </w:rPr>
      </w:pPr>
      <w:r>
        <w:rPr>
          <w:rFonts w:hint="default" w:ascii="Times New Roman" w:hAnsi="Times New Roman" w:eastAsia="楷体_GB2312" w:cs="Times New Roman"/>
          <w:bCs/>
          <w:i w:val="0"/>
          <w:iCs w:val="0"/>
          <w:sz w:val="28"/>
          <w:szCs w:val="28"/>
        </w:rPr>
        <w:t>（一）能碳精益化管控解决方案</w:t>
      </w:r>
    </w:p>
    <w:p>
      <w:pPr>
        <w:ind w:firstLine="562" w:firstLineChars="200"/>
        <w:rPr>
          <w:rFonts w:hint="eastAsia" w:ascii="仿宋_GB2312" w:hAnsi="仿宋_GB2312" w:eastAsia="仿宋_GB2312" w:cs="仿宋_GB2312"/>
          <w:b/>
          <w:i w:val="0"/>
          <w:iCs w:val="0"/>
          <w:sz w:val="28"/>
          <w:szCs w:val="28"/>
        </w:rPr>
      </w:pPr>
      <w:r>
        <w:rPr>
          <w:rFonts w:hint="eastAsia" w:ascii="仿宋_GB2312" w:hAnsi="仿宋_GB2312" w:eastAsia="仿宋_GB2312" w:cs="仿宋_GB2312"/>
          <w:b/>
          <w:i w:val="0"/>
          <w:iCs w:val="0"/>
          <w:sz w:val="28"/>
          <w:szCs w:val="28"/>
        </w:rPr>
        <w:t>1.钢铁</w:t>
      </w:r>
    </w:p>
    <w:p>
      <w:pPr>
        <w:ind w:firstLine="562" w:firstLineChars="200"/>
        <w:rPr>
          <w:rFonts w:hint="eastAsia" w:ascii="仿宋_GB2312" w:hAnsi="仿宋_GB2312" w:eastAsia="仿宋_GB2312" w:cs="仿宋_GB2312"/>
          <w:bCs/>
          <w:i w:val="0"/>
          <w:iCs w:val="0"/>
          <w:sz w:val="28"/>
          <w:szCs w:val="28"/>
        </w:rPr>
      </w:pPr>
      <w:r>
        <w:rPr>
          <w:rFonts w:hint="eastAsia" w:ascii="仿宋_GB2312" w:hAnsi="仿宋_GB2312" w:eastAsia="仿宋_GB2312" w:cs="仿宋_GB2312"/>
          <w:b/>
          <w:bCs w:val="0"/>
          <w:i w:val="0"/>
          <w:iCs w:val="0"/>
          <w:sz w:val="28"/>
          <w:szCs w:val="28"/>
          <w:lang w:eastAsia="zh-CN"/>
        </w:rPr>
        <w:t>（</w:t>
      </w:r>
      <w:r>
        <w:rPr>
          <w:rFonts w:hint="eastAsia" w:ascii="仿宋_GB2312" w:hAnsi="仿宋_GB2312" w:eastAsia="仿宋_GB2312" w:cs="仿宋_GB2312"/>
          <w:b/>
          <w:bCs w:val="0"/>
          <w:i w:val="0"/>
          <w:iCs w:val="0"/>
          <w:sz w:val="28"/>
          <w:szCs w:val="28"/>
        </w:rPr>
        <w:t>1</w:t>
      </w:r>
      <w:r>
        <w:rPr>
          <w:rFonts w:hint="eastAsia" w:ascii="仿宋_GB2312" w:hAnsi="仿宋_GB2312" w:eastAsia="仿宋_GB2312" w:cs="仿宋_GB2312"/>
          <w:b/>
          <w:bCs w:val="0"/>
          <w:i w:val="0"/>
          <w:iCs w:val="0"/>
          <w:sz w:val="28"/>
          <w:szCs w:val="28"/>
          <w:lang w:eastAsia="zh-CN"/>
        </w:rPr>
        <w:t>）</w:t>
      </w:r>
      <w:r>
        <w:rPr>
          <w:rFonts w:hint="eastAsia" w:ascii="仿宋_GB2312" w:hAnsi="仿宋_GB2312" w:eastAsia="仿宋_GB2312" w:cs="仿宋_GB2312"/>
          <w:b/>
          <w:i w:val="0"/>
          <w:iCs w:val="0"/>
          <w:sz w:val="28"/>
          <w:szCs w:val="28"/>
        </w:rPr>
        <w:t>背景与必要性</w:t>
      </w:r>
    </w:p>
    <w:p>
      <w:pPr>
        <w:ind w:firstLine="560" w:firstLineChars="200"/>
        <w:rPr>
          <w:rFonts w:hint="eastAsia" w:ascii="仿宋_GB2312" w:hAnsi="仿宋_GB2312" w:eastAsia="仿宋_GB2312" w:cs="仿宋_GB2312"/>
          <w:bCs/>
          <w:i w:val="0"/>
          <w:iCs w:val="0"/>
          <w:sz w:val="28"/>
          <w:szCs w:val="28"/>
        </w:rPr>
      </w:pPr>
      <w:r>
        <w:rPr>
          <w:rFonts w:hint="eastAsia" w:ascii="仿宋_GB2312" w:hAnsi="仿宋_GB2312" w:eastAsia="仿宋_GB2312" w:cs="仿宋_GB2312"/>
          <w:bCs/>
          <w:i w:val="0"/>
          <w:iCs w:val="0"/>
          <w:sz w:val="28"/>
          <w:szCs w:val="28"/>
        </w:rPr>
        <w:t>钢铁行业一直以来是能源消耗和污染排放的集中区域，成为国家实施节能减排的重点行业。当前，我国钢铁行业发展已由规模扩张转向减量化发展，迈入高质量发展阶段。然而，我国大多数钢铁企业仍采用粗放式能耗和碳排放管理模式，不能在线了解各个生产环节的能耗及碳排放状况，未建立实时能耗和碳排放的科学评估体系。因此，有必要开展面向钢铁行业的能碳精益化管控解决方案攻关，同步实现绿色发展和低碳转型，有力支撑钢铁企业节能降碳目标实现。</w:t>
      </w:r>
    </w:p>
    <w:p>
      <w:pPr>
        <w:ind w:firstLine="562" w:firstLineChars="200"/>
        <w:rPr>
          <w:rFonts w:hint="eastAsia" w:ascii="仿宋_GB2312" w:hAnsi="仿宋_GB2312" w:eastAsia="仿宋_GB2312" w:cs="仿宋_GB2312"/>
          <w:bCs/>
          <w:i w:val="0"/>
          <w:iCs w:val="0"/>
          <w:sz w:val="28"/>
          <w:szCs w:val="28"/>
        </w:rPr>
      </w:pPr>
      <w:r>
        <w:rPr>
          <w:rFonts w:hint="eastAsia" w:ascii="仿宋_GB2312" w:hAnsi="仿宋_GB2312" w:eastAsia="仿宋_GB2312" w:cs="仿宋_GB2312"/>
          <w:b/>
          <w:bCs w:val="0"/>
          <w:i w:val="0"/>
          <w:iCs w:val="0"/>
          <w:sz w:val="28"/>
          <w:szCs w:val="28"/>
          <w:lang w:eastAsia="zh-CN"/>
        </w:rPr>
        <w:t>（</w:t>
      </w:r>
      <w:r>
        <w:rPr>
          <w:rFonts w:hint="eastAsia" w:ascii="仿宋_GB2312" w:hAnsi="仿宋_GB2312" w:eastAsia="仿宋_GB2312" w:cs="仿宋_GB2312"/>
          <w:b/>
          <w:bCs w:val="0"/>
          <w:i w:val="0"/>
          <w:iCs w:val="0"/>
          <w:sz w:val="28"/>
          <w:szCs w:val="28"/>
          <w:lang w:val="en-US" w:eastAsia="zh-CN"/>
        </w:rPr>
        <w:t>2</w:t>
      </w:r>
      <w:r>
        <w:rPr>
          <w:rFonts w:hint="eastAsia" w:ascii="仿宋_GB2312" w:hAnsi="仿宋_GB2312" w:eastAsia="仿宋_GB2312" w:cs="仿宋_GB2312"/>
          <w:b/>
          <w:bCs w:val="0"/>
          <w:i w:val="0"/>
          <w:iCs w:val="0"/>
          <w:sz w:val="28"/>
          <w:szCs w:val="28"/>
          <w:lang w:eastAsia="zh-CN"/>
        </w:rPr>
        <w:t>）</w:t>
      </w:r>
      <w:r>
        <w:rPr>
          <w:rFonts w:hint="eastAsia" w:ascii="仿宋_GB2312" w:hAnsi="仿宋_GB2312" w:eastAsia="仿宋_GB2312" w:cs="仿宋_GB2312"/>
          <w:b/>
          <w:bCs/>
          <w:i w:val="0"/>
          <w:iCs w:val="0"/>
          <w:sz w:val="28"/>
          <w:szCs w:val="28"/>
        </w:rPr>
        <w:t>主要内容</w:t>
      </w:r>
    </w:p>
    <w:p>
      <w:pPr>
        <w:ind w:firstLine="560" w:firstLineChars="200"/>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lang w:eastAsia="zh-CN"/>
        </w:rPr>
        <w:t>a</w:t>
      </w:r>
      <w:r>
        <w:rPr>
          <w:rFonts w:hint="eastAsia" w:ascii="仿宋_GB2312" w:hAnsi="仿宋_GB2312" w:eastAsia="仿宋_GB2312" w:cs="仿宋_GB2312"/>
          <w:i w:val="0"/>
          <w:iCs w:val="0"/>
          <w:sz w:val="28"/>
          <w:szCs w:val="28"/>
          <w:lang w:val="en-US" w:eastAsia="zh-CN"/>
        </w:rPr>
        <w:t>.</w:t>
      </w:r>
      <w:r>
        <w:rPr>
          <w:rFonts w:hint="eastAsia" w:ascii="仿宋_GB2312" w:hAnsi="仿宋_GB2312" w:eastAsia="仿宋_GB2312" w:cs="仿宋_GB2312"/>
          <w:i w:val="0"/>
          <w:iCs w:val="0"/>
          <w:sz w:val="28"/>
          <w:szCs w:val="28"/>
        </w:rPr>
        <w:t>总体技术架构</w:t>
      </w:r>
    </w:p>
    <w:p>
      <w:pPr>
        <w:ind w:firstLine="560" w:firstLineChars="200"/>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t>研发面向钢铁行业的数据和模型融合驱动的能碳智能管控平台，全面监测装备、产线、流程能耗，实现端-边-云协同的分布式能碳综合优化管控。数据和模型融合驱动的能碳智能管控解决方案体系架构如图X所示。</w:t>
      </w:r>
    </w:p>
    <w:p>
      <w:pPr>
        <w:rPr>
          <w:rFonts w:eastAsia="仿宋_GB2312" w:cs="Times New Roman"/>
          <w:i w:val="0"/>
          <w:iCs w:val="0"/>
          <w:sz w:val="28"/>
          <w:szCs w:val="28"/>
        </w:rPr>
      </w:pPr>
    </w:p>
    <w:p>
      <w:pPr>
        <w:jc w:val="center"/>
        <w:rPr>
          <w:rFonts w:eastAsia="仿宋_GB2312" w:cs="Times New Roman"/>
          <w:i w:val="0"/>
          <w:iCs w:val="0"/>
          <w:sz w:val="28"/>
          <w:szCs w:val="28"/>
        </w:rPr>
      </w:pPr>
      <w:r>
        <w:rPr>
          <w:rFonts w:eastAsia="仿宋_GB2312" w:cs="Times New Roman"/>
          <w:i w:val="0"/>
          <w:iCs w:val="0"/>
          <w:sz w:val="28"/>
          <w:szCs w:val="28"/>
        </w:rPr>
        <w:t>图X 总体技术架构</w:t>
      </w:r>
    </w:p>
    <w:p>
      <w:pPr>
        <w:ind w:firstLine="560" w:firstLineChars="200"/>
        <w:rPr>
          <w:rFonts w:eastAsia="仿宋_GB2312" w:cs="Times New Roman"/>
          <w:i w:val="0"/>
          <w:iCs w:val="0"/>
          <w:sz w:val="28"/>
          <w:szCs w:val="28"/>
        </w:rPr>
      </w:pPr>
      <w:r>
        <w:rPr>
          <w:rFonts w:hint="default" w:eastAsia="仿宋_GB2312" w:cs="Times New Roman"/>
          <w:i w:val="0"/>
          <w:iCs w:val="0"/>
          <w:sz w:val="28"/>
          <w:szCs w:val="28"/>
          <w:lang w:eastAsia="zh-CN"/>
        </w:rPr>
        <w:t>b</w:t>
      </w:r>
      <w:r>
        <w:rPr>
          <w:rFonts w:hint="default" w:eastAsia="仿宋_GB2312" w:cs="Times New Roman"/>
          <w:i w:val="0"/>
          <w:iCs w:val="0"/>
          <w:sz w:val="28"/>
          <w:szCs w:val="28"/>
          <w:lang w:val="en-US" w:eastAsia="zh-CN"/>
        </w:rPr>
        <w:t>.</w:t>
      </w:r>
      <w:r>
        <w:rPr>
          <w:rFonts w:eastAsia="仿宋_GB2312" w:cs="Times New Roman"/>
          <w:i w:val="0"/>
          <w:iCs w:val="0"/>
          <w:sz w:val="28"/>
          <w:szCs w:val="28"/>
        </w:rPr>
        <w:t>关键技术</w:t>
      </w:r>
    </w:p>
    <w:p>
      <w:pPr>
        <w:ind w:firstLine="560" w:firstLineChars="200"/>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开展面向钢铁行业的能碳智能管控解决方案攻关，突破能耗和碳排放可视化建模与仿真、多尺度能效动态评估、碳排放动态跟踪与量化、节能减碳综合优化等技术。其中：</w:t>
      </w:r>
    </w:p>
    <w:p>
      <w:pPr>
        <w:numPr>
          <w:ilvl w:val="0"/>
          <w:numId w:val="1"/>
        </w:numPr>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能耗和碳排放可视化建模与仿真技术，研究......</w:t>
      </w:r>
    </w:p>
    <w:p>
      <w:pPr>
        <w:numPr>
          <w:ilvl w:val="0"/>
          <w:numId w:val="1"/>
        </w:numPr>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多尺度能效动态评估技术，研究......</w:t>
      </w:r>
    </w:p>
    <w:p>
      <w:pPr>
        <w:numPr>
          <w:ilvl w:val="0"/>
          <w:numId w:val="1"/>
        </w:numPr>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碳排放动态跟踪与量化方法，研究......</w:t>
      </w:r>
    </w:p>
    <w:p>
      <w:pPr>
        <w:numPr>
          <w:ilvl w:val="0"/>
          <w:numId w:val="1"/>
        </w:numPr>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节能减碳综合优化技术，研究......</w:t>
      </w:r>
    </w:p>
    <w:p>
      <w:pPr>
        <w:ind w:firstLine="560" w:firstLineChars="200"/>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eastAsia="zh-CN"/>
        </w:rPr>
        <w:t>c</w:t>
      </w:r>
      <w:r>
        <w:rPr>
          <w:rFonts w:hint="eastAsia" w:ascii="仿宋_GB2312" w:hAnsi="仿宋_GB2312" w:eastAsia="仿宋_GB2312" w:cs="仿宋_GB2312"/>
          <w:b w:val="0"/>
          <w:bCs w:val="0"/>
          <w:i w:val="0"/>
          <w:iCs w:val="0"/>
          <w:sz w:val="28"/>
          <w:szCs w:val="28"/>
          <w:lang w:val="en-US" w:eastAsia="zh-CN"/>
        </w:rPr>
        <w:t>.</w:t>
      </w:r>
      <w:r>
        <w:rPr>
          <w:rFonts w:hint="eastAsia" w:ascii="仿宋_GB2312" w:hAnsi="仿宋_GB2312" w:eastAsia="仿宋_GB2312" w:cs="仿宋_GB2312"/>
          <w:b w:val="0"/>
          <w:bCs w:val="0"/>
          <w:i w:val="0"/>
          <w:iCs w:val="0"/>
          <w:sz w:val="28"/>
          <w:szCs w:val="28"/>
        </w:rPr>
        <w:t>钢铁行业能碳智能管控平台研制</w:t>
      </w:r>
    </w:p>
    <w:p>
      <w:pPr>
        <w:ind w:firstLine="560" w:firstLineChars="200"/>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面向钢铁行业的数据和模型融合驱动的能碳智能管理平台具有如下功能和性能：</w:t>
      </w:r>
    </w:p>
    <w:p>
      <w:pPr>
        <w:numPr>
          <w:ilvl w:val="0"/>
          <w:numId w:val="1"/>
        </w:numPr>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建立钢铁行业典型装备、产线、流程的能耗预测与优化模型10个；</w:t>
      </w:r>
    </w:p>
    <w:p>
      <w:pPr>
        <w:numPr>
          <w:ilvl w:val="0"/>
          <w:numId w:val="1"/>
        </w:numPr>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建立典型钢铁制造装备碳排放在线动态评估模型3个；</w:t>
      </w:r>
    </w:p>
    <w:p>
      <w:pPr>
        <w:numPr>
          <w:ilvl w:val="0"/>
          <w:numId w:val="1"/>
        </w:numPr>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具备钢铁制造流程综合能耗分析与预测、核心装备碳排放在线动态评估等功能；</w:t>
      </w:r>
    </w:p>
    <w:p>
      <w:pPr>
        <w:numPr>
          <w:ilvl w:val="0"/>
          <w:numId w:val="1"/>
        </w:numPr>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支持端边灵活部署及功能可剪裁；</w:t>
      </w:r>
    </w:p>
    <w:p>
      <w:pPr>
        <w:numPr>
          <w:ilvl w:val="0"/>
          <w:numId w:val="1"/>
        </w:numPr>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w:t>
      </w:r>
    </w:p>
    <w:p>
      <w:pPr>
        <w:ind w:firstLine="560" w:firstLineChars="200"/>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eastAsia="zh-CN"/>
        </w:rPr>
        <w:t>d</w:t>
      </w:r>
      <w:r>
        <w:rPr>
          <w:rFonts w:hint="eastAsia" w:ascii="仿宋_GB2312" w:hAnsi="仿宋_GB2312" w:eastAsia="仿宋_GB2312" w:cs="仿宋_GB2312"/>
          <w:b w:val="0"/>
          <w:bCs w:val="0"/>
          <w:i w:val="0"/>
          <w:iCs w:val="0"/>
          <w:sz w:val="28"/>
          <w:szCs w:val="28"/>
          <w:lang w:val="en-US" w:eastAsia="zh-CN"/>
        </w:rPr>
        <w:t>.</w:t>
      </w:r>
      <w:r>
        <w:rPr>
          <w:rFonts w:hint="eastAsia" w:ascii="仿宋_GB2312" w:hAnsi="仿宋_GB2312" w:eastAsia="仿宋_GB2312" w:cs="仿宋_GB2312"/>
          <w:b w:val="0"/>
          <w:bCs w:val="0"/>
          <w:i w:val="0"/>
          <w:iCs w:val="0"/>
          <w:sz w:val="28"/>
          <w:szCs w:val="28"/>
        </w:rPr>
        <w:t>钢铁行业能碳管控相关标准研制</w:t>
      </w:r>
    </w:p>
    <w:p>
      <w:pPr>
        <w:ind w:firstLine="560" w:firstLineChars="200"/>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研制钢铁行业能碳精益化管控相关团体标准3项：</w:t>
      </w:r>
    </w:p>
    <w:p>
      <w:pPr>
        <w:numPr>
          <w:ilvl w:val="0"/>
          <w:numId w:val="1"/>
        </w:numPr>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《钢铁行业能碳精益化管控 通用要求》；</w:t>
      </w:r>
    </w:p>
    <w:p>
      <w:pPr>
        <w:numPr>
          <w:ilvl w:val="0"/>
          <w:numId w:val="1"/>
        </w:numPr>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《钢铁行业能碳精益化管控 典型装备能耗模型》；</w:t>
      </w:r>
    </w:p>
    <w:p>
      <w:pPr>
        <w:numPr>
          <w:ilvl w:val="0"/>
          <w:numId w:val="1"/>
        </w:numPr>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《钢铁行业能碳精益化管控 典型装备碳排放评估方法》</w:t>
      </w:r>
    </w:p>
    <w:p>
      <w:pPr>
        <w:ind w:firstLine="560" w:firstLineChars="200"/>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3</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预期成效</w:t>
      </w:r>
    </w:p>
    <w:p>
      <w:pPr>
        <w:ind w:firstLine="560" w:firstLineChars="200"/>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eastAsia="zh-CN"/>
        </w:rPr>
        <w:t>a</w:t>
      </w:r>
      <w:r>
        <w:rPr>
          <w:rFonts w:hint="eastAsia" w:ascii="仿宋_GB2312" w:hAnsi="仿宋_GB2312" w:eastAsia="仿宋_GB2312" w:cs="仿宋_GB2312"/>
          <w:b w:val="0"/>
          <w:bCs w:val="0"/>
          <w:i w:val="0"/>
          <w:iCs w:val="0"/>
          <w:sz w:val="28"/>
          <w:szCs w:val="28"/>
          <w:lang w:val="en-US" w:eastAsia="zh-CN"/>
        </w:rPr>
        <w:t>.</w:t>
      </w:r>
      <w:r>
        <w:rPr>
          <w:rFonts w:hint="eastAsia" w:ascii="仿宋_GB2312" w:hAnsi="仿宋_GB2312" w:eastAsia="仿宋_GB2312" w:cs="仿宋_GB2312"/>
          <w:b w:val="0"/>
          <w:bCs w:val="0"/>
          <w:i w:val="0"/>
          <w:iCs w:val="0"/>
          <w:sz w:val="28"/>
          <w:szCs w:val="28"/>
        </w:rPr>
        <w:t>预期应用成效</w:t>
      </w:r>
    </w:p>
    <w:p>
      <w:pPr>
        <w:ind w:firstLine="560" w:firstLineChars="200"/>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面向钢铁行业的能碳智能管控解决方案大幅提升钢铁企业对于能源消耗和碳排放的精益化管控能力，取得以下应用成效：</w:t>
      </w:r>
    </w:p>
    <w:p>
      <w:pPr>
        <w:numPr>
          <w:ilvl w:val="0"/>
          <w:numId w:val="1"/>
        </w:numPr>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典型产品能效提升2%，......</w:t>
      </w:r>
    </w:p>
    <w:p>
      <w:pPr>
        <w:numPr>
          <w:ilvl w:val="0"/>
          <w:numId w:val="1"/>
        </w:numPr>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万元产值能耗降低2%，.....</w:t>
      </w:r>
    </w:p>
    <w:p>
      <w:pPr>
        <w:numPr>
          <w:ilvl w:val="0"/>
          <w:numId w:val="1"/>
        </w:numPr>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碳排放降低5%，......</w:t>
      </w:r>
    </w:p>
    <w:p>
      <w:pPr>
        <w:numPr>
          <w:ilvl w:val="0"/>
          <w:numId w:val="1"/>
        </w:numPr>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运营成本下降2%，......</w:t>
      </w:r>
    </w:p>
    <w:p>
      <w:pPr>
        <w:ind w:firstLine="560" w:firstLineChars="200"/>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eastAsia="zh-CN"/>
        </w:rPr>
        <w:t>b</w:t>
      </w:r>
      <w:r>
        <w:rPr>
          <w:rFonts w:hint="eastAsia" w:ascii="仿宋_GB2312" w:hAnsi="仿宋_GB2312" w:eastAsia="仿宋_GB2312" w:cs="仿宋_GB2312"/>
          <w:b w:val="0"/>
          <w:bCs w:val="0"/>
          <w:i w:val="0"/>
          <w:iCs w:val="0"/>
          <w:sz w:val="28"/>
          <w:szCs w:val="28"/>
          <w:lang w:val="en-US" w:eastAsia="zh-CN"/>
        </w:rPr>
        <w:t>.</w:t>
      </w:r>
      <w:r>
        <w:rPr>
          <w:rFonts w:hint="eastAsia" w:ascii="仿宋_GB2312" w:hAnsi="仿宋_GB2312" w:eastAsia="仿宋_GB2312" w:cs="仿宋_GB2312"/>
          <w:b w:val="0"/>
          <w:bCs w:val="0"/>
          <w:i w:val="0"/>
          <w:iCs w:val="0"/>
          <w:sz w:val="28"/>
          <w:szCs w:val="28"/>
        </w:rPr>
        <w:t>形成的知识产权</w:t>
      </w:r>
    </w:p>
    <w:p>
      <w:pPr>
        <w:ind w:firstLine="560" w:firstLineChars="200"/>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申请钢铁行业能碳精益化管控相关发明专利2项，获得软件著作权2项，研制行业/团体/企业标准（立项）3项。</w:t>
      </w:r>
    </w:p>
    <w:p>
      <w:pPr>
        <w:ind w:firstLine="560" w:firstLineChars="200"/>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4</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rPr>
        <w:t>任务安排</w:t>
      </w:r>
    </w:p>
    <w:p>
      <w:pPr>
        <w:ind w:firstLine="560" w:firstLineChars="200"/>
        <w:jc w:val="left"/>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面向钢铁行业的能碳智能管控解决方案攻关任务进度安排如下：</w:t>
      </w:r>
    </w:p>
    <w:p>
      <w:pPr>
        <w:numPr>
          <w:ilvl w:val="0"/>
          <w:numId w:val="1"/>
        </w:numPr>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攻关任务中期：到2024年10月，完成能耗和碳排放可视化建模与仿真技术、多尺度能效动态评估技术、碳排放动态跟踪与量化方法、节能减碳综合优化技术研究，建立10种典型装备/产线/流程多级能耗和碳排放模型，建立3种不同时间尺度和空间尺度生产流程能效动态评估模型，开发面向钢铁行业的数据和模型融合驱动的能碳智能管理平台，支持端边灵活部署及功能可剪裁，实现装备、产线、流程能耗全面监测，以及端-边-云协同的分布式能碳综合优化管控。</w:t>
      </w:r>
    </w:p>
    <w:p>
      <w:pPr>
        <w:numPr>
          <w:ilvl w:val="0"/>
          <w:numId w:val="1"/>
        </w:numPr>
        <w:tabs>
          <w:tab w:val="left" w:pos="1260"/>
          <w:tab w:val="clear" w:pos="840"/>
        </w:tabs>
        <w:ind w:left="1260" w:leftChars="400" w:hanging="420" w:hangingChars="150"/>
        <w:jc w:val="both"/>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攻关任务</w:t>
      </w:r>
      <w:r>
        <w:rPr>
          <w:rFonts w:hint="eastAsia" w:ascii="仿宋_GB2312" w:hAnsi="仿宋_GB2312" w:eastAsia="仿宋_GB2312" w:cs="仿宋_GB2312"/>
          <w:b w:val="0"/>
          <w:bCs w:val="0"/>
          <w:i w:val="0"/>
          <w:iCs w:val="0"/>
          <w:sz w:val="28"/>
          <w:szCs w:val="28"/>
          <w:lang w:eastAsia="zh-CN"/>
        </w:rPr>
        <w:t>完成时</w:t>
      </w:r>
      <w:r>
        <w:rPr>
          <w:rFonts w:hint="eastAsia" w:ascii="仿宋_GB2312" w:hAnsi="仿宋_GB2312" w:eastAsia="仿宋_GB2312" w:cs="仿宋_GB2312"/>
          <w:b w:val="0"/>
          <w:bCs w:val="0"/>
          <w:i w:val="0"/>
          <w:iCs w:val="0"/>
          <w:sz w:val="28"/>
          <w:szCs w:val="28"/>
        </w:rPr>
        <w:t>：到2025年10月，完成钢铁行业能碳精益化管控3项相关团体标准研制并发布；在2家钢铁生产企业开展应用验证，实现典型产品能效提升2%，万元产值能耗降低2%，碳排放降低5%，运营成本下降2%；申请发明专利2项，获得软件著作权2项。</w:t>
      </w:r>
    </w:p>
    <w:p>
      <w:pPr>
        <w:ind w:firstLine="560" w:firstLineChars="200"/>
        <w:outlineLvl w:val="1"/>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（二）攻关方向二</w:t>
      </w:r>
    </w:p>
    <w:p>
      <w:pPr>
        <w:ind w:firstLine="560" w:firstLineChars="200"/>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可参照示例（一）编写。</w:t>
      </w:r>
    </w:p>
    <w:p>
      <w:pPr>
        <w:ind w:firstLine="560" w:firstLineChars="200"/>
        <w:outlineLvl w:val="1"/>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（三）攻关方向三</w:t>
      </w:r>
    </w:p>
    <w:p>
      <w:pPr>
        <w:ind w:firstLine="560" w:firstLineChars="200"/>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可参照示例（一）编写。</w:t>
      </w:r>
    </w:p>
    <w:p>
      <w:pPr>
        <w:ind w:firstLine="560" w:firstLineChars="200"/>
        <w:jc w:val="left"/>
        <w:outlineLvl w:val="0"/>
        <w:rPr>
          <w:rFonts w:hint="default" w:eastAsia="黑体" w:cs="Times New Roman"/>
          <w:bCs/>
          <w:sz w:val="28"/>
          <w:szCs w:val="28"/>
        </w:rPr>
      </w:pPr>
    </w:p>
    <w:p>
      <w:pPr>
        <w:ind w:firstLine="560" w:firstLineChars="200"/>
        <w:jc w:val="left"/>
        <w:outlineLvl w:val="0"/>
        <w:rPr>
          <w:rFonts w:eastAsia="黑体" w:cs="Times New Roman"/>
          <w:bCs/>
          <w:sz w:val="28"/>
          <w:szCs w:val="28"/>
        </w:rPr>
      </w:pPr>
      <w:r>
        <w:rPr>
          <w:rFonts w:hint="default" w:eastAsia="黑体" w:cs="Times New Roman"/>
          <w:bCs/>
          <w:sz w:val="28"/>
          <w:szCs w:val="28"/>
        </w:rPr>
        <w:t>二</w:t>
      </w:r>
      <w:r>
        <w:rPr>
          <w:rFonts w:eastAsia="黑体" w:cs="Times New Roman"/>
          <w:bCs/>
          <w:sz w:val="28"/>
          <w:szCs w:val="28"/>
        </w:rPr>
        <w:t>、申报单位基础条件</w:t>
      </w:r>
    </w:p>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申报单位应从研发条件、技术能力、产品水平、典型应用案例等方面对揭榜基础条件进行描述（不超过2000字）。</w:t>
      </w:r>
    </w:p>
    <w:p>
      <w:pPr>
        <w:ind w:firstLine="560" w:firstLineChars="200"/>
        <w:jc w:val="left"/>
        <w:outlineLvl w:val="0"/>
        <w:rPr>
          <w:rFonts w:eastAsia="黑体" w:cs="Times New Roman"/>
          <w:bCs/>
          <w:sz w:val="28"/>
          <w:szCs w:val="28"/>
        </w:rPr>
      </w:pPr>
      <w:r>
        <w:rPr>
          <w:rFonts w:hint="default" w:eastAsia="黑体" w:cs="Times New Roman"/>
          <w:bCs/>
          <w:sz w:val="28"/>
          <w:szCs w:val="28"/>
        </w:rPr>
        <w:t>三</w:t>
      </w:r>
      <w:r>
        <w:rPr>
          <w:rFonts w:eastAsia="黑体" w:cs="Times New Roman"/>
          <w:bCs/>
          <w:sz w:val="28"/>
          <w:szCs w:val="28"/>
        </w:rPr>
        <w:t>、项目负责人与研发团队</w:t>
      </w:r>
    </w:p>
    <w:p>
      <w:p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项目负责人的科研水平及主要成果，研发团队整体情况介绍（不超过1000字）。</w:t>
      </w:r>
    </w:p>
    <w:p>
      <w:pPr>
        <w:ind w:firstLine="560" w:firstLineChars="200"/>
        <w:jc w:val="left"/>
        <w:outlineLvl w:val="0"/>
        <w:rPr>
          <w:rFonts w:eastAsia="黑体" w:cs="Times New Roman"/>
          <w:bCs/>
          <w:sz w:val="28"/>
          <w:szCs w:val="28"/>
        </w:rPr>
      </w:pPr>
      <w:r>
        <w:rPr>
          <w:rFonts w:hint="default" w:eastAsia="黑体" w:cs="Times New Roman"/>
          <w:bCs/>
          <w:sz w:val="28"/>
          <w:szCs w:val="28"/>
        </w:rPr>
        <w:t>四</w:t>
      </w:r>
      <w:r>
        <w:rPr>
          <w:rFonts w:eastAsia="黑体" w:cs="Times New Roman"/>
          <w:bCs/>
          <w:sz w:val="28"/>
          <w:szCs w:val="28"/>
        </w:rPr>
        <w:t>、项目组织实施、保障措施、研发资金及风险分析</w:t>
      </w:r>
    </w:p>
    <w:p>
      <w:pPr>
        <w:ind w:firstLine="560" w:firstLineChars="200"/>
        <w:jc w:val="both"/>
        <w:outlineLvl w:val="1"/>
        <w:rPr>
          <w:rFonts w:hint="default" w:ascii="Times New Roman" w:hAnsi="Times New Roman" w:eastAsia="楷体_GB2312" w:cs="Times New Roman"/>
          <w:bCs/>
          <w:sz w:val="28"/>
          <w:szCs w:val="28"/>
        </w:rPr>
      </w:pPr>
      <w:r>
        <w:rPr>
          <w:rFonts w:hint="default" w:ascii="Times New Roman" w:hAnsi="Times New Roman" w:eastAsia="楷体_GB2312" w:cs="Times New Roman"/>
          <w:bCs/>
          <w:sz w:val="28"/>
          <w:szCs w:val="28"/>
        </w:rPr>
        <w:t>（一）组织实施机制</w:t>
      </w:r>
    </w:p>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申报单位组织管理方式、协调机制、保障措施等（不超过1000字）。</w:t>
      </w:r>
    </w:p>
    <w:p>
      <w:pPr>
        <w:ind w:firstLine="560" w:firstLineChars="200"/>
        <w:jc w:val="both"/>
        <w:outlineLvl w:val="1"/>
        <w:rPr>
          <w:rFonts w:hint="default" w:ascii="Times New Roman" w:hAnsi="Times New Roman" w:eastAsia="楷体_GB2312" w:cs="Times New Roman"/>
          <w:bCs/>
          <w:sz w:val="28"/>
          <w:szCs w:val="28"/>
        </w:rPr>
      </w:pPr>
      <w:r>
        <w:rPr>
          <w:rFonts w:hint="default" w:ascii="Times New Roman" w:hAnsi="Times New Roman" w:eastAsia="楷体_GB2312" w:cs="Times New Roman"/>
          <w:bCs/>
          <w:sz w:val="28"/>
          <w:szCs w:val="28"/>
        </w:rPr>
        <w:t>（二）研发资金投入</w:t>
      </w:r>
    </w:p>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申报单位研发资金投入概算（不超过1000字）。</w:t>
      </w:r>
    </w:p>
    <w:p>
      <w:pPr>
        <w:ind w:firstLine="560" w:firstLineChars="200"/>
        <w:jc w:val="both"/>
        <w:outlineLvl w:val="1"/>
        <w:rPr>
          <w:rFonts w:hint="default" w:ascii="Times New Roman" w:hAnsi="Times New Roman" w:eastAsia="楷体_GB2312" w:cs="Times New Roman"/>
          <w:bCs/>
          <w:sz w:val="28"/>
          <w:szCs w:val="28"/>
        </w:rPr>
      </w:pPr>
      <w:r>
        <w:rPr>
          <w:rFonts w:hint="default" w:ascii="Times New Roman" w:hAnsi="Times New Roman" w:eastAsia="楷体_GB2312" w:cs="Times New Roman"/>
          <w:bCs/>
          <w:sz w:val="28"/>
          <w:szCs w:val="28"/>
        </w:rPr>
        <w:t>（三）风险分析</w:t>
      </w:r>
    </w:p>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从技术风险、市场风险、政策风险等几方面分析项目执行可能面临的风险并提出对策（不超过1000字）。</w:t>
      </w:r>
    </w:p>
    <w:p>
      <w:pPr>
        <w:ind w:firstLine="560" w:firstLineChars="200"/>
        <w:outlineLvl w:val="0"/>
        <w:rPr>
          <w:rFonts w:eastAsia="黑体" w:cs="Times New Roman"/>
          <w:bCs/>
          <w:sz w:val="28"/>
          <w:szCs w:val="28"/>
        </w:rPr>
      </w:pPr>
      <w:r>
        <w:rPr>
          <w:rFonts w:hint="default" w:eastAsia="黑体" w:cs="Times New Roman"/>
          <w:bCs/>
          <w:sz w:val="28"/>
          <w:szCs w:val="28"/>
        </w:rPr>
        <w:t>五</w:t>
      </w:r>
      <w:r>
        <w:rPr>
          <w:rFonts w:eastAsia="黑体" w:cs="Times New Roman"/>
          <w:bCs/>
          <w:sz w:val="28"/>
          <w:szCs w:val="28"/>
        </w:rPr>
        <w:t>、下一步应用和推广计划</w:t>
      </w:r>
    </w:p>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项目攻关解决方案成果预期复制推广计划（不超过1000字）。</w:t>
      </w:r>
    </w:p>
    <w:p>
      <w:pPr>
        <w:ind w:firstLine="560" w:firstLineChars="200"/>
        <w:outlineLvl w:val="0"/>
        <w:rPr>
          <w:rFonts w:eastAsia="黑体" w:cs="Times New Roman"/>
          <w:bCs/>
          <w:sz w:val="28"/>
          <w:szCs w:val="28"/>
        </w:rPr>
      </w:pPr>
      <w:r>
        <w:rPr>
          <w:rFonts w:hint="default" w:eastAsia="黑体" w:cs="Times New Roman"/>
          <w:bCs/>
          <w:sz w:val="28"/>
          <w:szCs w:val="28"/>
        </w:rPr>
        <w:t>六</w:t>
      </w:r>
      <w:r>
        <w:rPr>
          <w:rFonts w:eastAsia="黑体" w:cs="Times New Roman"/>
          <w:bCs/>
          <w:sz w:val="28"/>
          <w:szCs w:val="28"/>
        </w:rPr>
        <w:t>、相关附件</w:t>
      </w:r>
    </w:p>
    <w:p>
      <w:pPr>
        <w:ind w:firstLine="560" w:firstLineChars="200"/>
        <w:jc w:val="left"/>
        <w:outlineLvl w:val="9"/>
        <w:rPr>
          <w:rFonts w:hint="default" w:eastAsia="仿宋_GB2312" w:cs="Times New Roman"/>
          <w:bCs/>
          <w:sz w:val="28"/>
          <w:szCs w:val="28"/>
        </w:rPr>
      </w:pPr>
      <w:r>
        <w:rPr>
          <w:rFonts w:eastAsia="仿宋_GB2312" w:cs="Times New Roman"/>
          <w:bCs/>
          <w:sz w:val="28"/>
          <w:szCs w:val="28"/>
        </w:rPr>
        <w:t>申报单位</w:t>
      </w:r>
      <w:r>
        <w:rPr>
          <w:rFonts w:hint="default" w:eastAsia="仿宋_GB2312" w:cs="Times New Roman"/>
          <w:bCs/>
          <w:sz w:val="28"/>
          <w:szCs w:val="28"/>
        </w:rPr>
        <w:t>必要的证明文件。</w:t>
      </w:r>
    </w:p>
    <w:bookmarkEnd w:id="2"/>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joinstyle="miter"/>
          <v:imagedata o:title=""/>
          <o:lock v:ext="edit" aspectratio="f"/>
          <v:textbox inset="0mm,0mm,0mm,0mm" style="mso-fit-shape-to-text:t;">
            <w:txbxContent>
              <w:p>
                <w:pPr>
                  <w:pStyle w:val="5"/>
                  <w:rPr>
                    <w:rFonts w:hint="eastAsia"/>
                    <w:sz w:val="21"/>
                    <w:szCs w:val="21"/>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w:r>
  </w:p>
  <w:p>
    <w:pPr>
      <w:pStyle w:val="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joinstyle="miter"/>
          <v:imagedata o:title=""/>
          <o:lock v:ext="edit" aspectratio="f"/>
          <v:textbox inset="0mm,0mm,0mm,0mm" style="mso-fit-shape-to-text:t;">
            <w:txbxContent>
              <w:p>
                <w:pPr>
                  <w:pStyle w:val="5"/>
                  <w:rPr>
                    <w:rFonts w:hint="eastAsia"/>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rFonts w:hint="eastAsia"/>
                    <w:sz w:val="21"/>
                    <w:szCs w:val="21"/>
                  </w:rPr>
                  <w:t>2</w:t>
                </w:r>
                <w:r>
                  <w:rPr>
                    <w:rFonts w:hint="eastAsia"/>
                    <w:sz w:val="21"/>
                    <w:szCs w:val="21"/>
                  </w:rPr>
                  <w:fldChar w:fldCharType="end"/>
                </w:r>
              </w:p>
            </w:txbxContent>
          </v:textbox>
        </v:shape>
      </w:pict>
    </w:r>
  </w:p>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pict>
        <v:shape id="_x0000_s2051" o:spid="_x0000_s2051"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weight="0.5pt" joinstyle="miter"/>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w:r>
  </w:p>
  <w:p>
    <w:pPr>
      <w:pStyle w:val="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rPr>
          <w:rFonts w:ascii="Times New Roman" w:hAnsi="Times New Roman" w:cs="Times New Roman"/>
        </w:rPr>
      </w:pPr>
      <w:r>
        <w:rPr>
          <w:rFonts w:hint="eastAsia" w:ascii="Times New Roman" w:hAnsi="Times New Roman" w:cs="Times New Roman"/>
          <w:vertAlign w:val="superscript"/>
        </w:rPr>
        <w:t xml:space="preserve">1  </w:t>
      </w:r>
      <w:r>
        <w:rPr>
          <w:rFonts w:ascii="Times New Roman" w:hAnsi="Times New Roman" w:cs="Times New Roman"/>
        </w:rPr>
        <w:t>根据《统计上大中小微型企业划分办法（2017）》《关于印发中小企业划型标准规定的通知》规定，工业企业大、中、小、微企业划分标准如下：从业人员1000人及以上，且营业收入40000万元及以上的为大型企业；从业人员300人及以上1000人以下，且营业收入2000万元及以上40000万元以下的为中型企业；从业人员20人及以上300人以下，且营业收入300万元及以上2000万元以下的为小型企业；从业人员20人以下或营业收入300万元以下的为微型企业。</w:t>
      </w:r>
    </w:p>
  </w:footnote>
  <w:footnote w:id="1">
    <w:p>
      <w:pPr>
        <w:pStyle w:val="7"/>
        <w:rPr>
          <w:rFonts w:ascii="Times New Roman" w:hAnsi="Times New Roman" w:cs="Times New Roman"/>
          <w:color w:val="0000FF"/>
        </w:rPr>
      </w:pPr>
      <w:r>
        <w:rPr>
          <w:rFonts w:hint="eastAsia" w:ascii="Times New Roman" w:hAnsi="Times New Roman" w:cs="Times New Roman"/>
          <w:vertAlign w:val="superscript"/>
        </w:rPr>
        <w:t>2</w:t>
      </w:r>
      <w:r>
        <w:rPr>
          <w:rFonts w:ascii="Times New Roman" w:hAnsi="Times New Roman" w:cs="Times New Roman"/>
        </w:rPr>
        <w:t xml:space="preserve"> </w:t>
      </w:r>
      <w:r>
        <w:rPr>
          <w:rFonts w:ascii="Times New Roman" w:hAnsi="Times New Roman" w:cs="Times New Roman"/>
          <w:color w:val="070707"/>
        </w:rPr>
        <w:t>重大、特大安全生产事故认定标准见《生产安全事故报告和调查处理条例》（中华人民共和国国务院令第493号）第三条（一）（二），重大、特大环境事故认定标准见《国家突发环境事件应急预案》（国办函〔2014〕119号）附件</w:t>
      </w:r>
      <w:r>
        <w:rPr>
          <w:rFonts w:hint="eastAsia" w:ascii="Times New Roman" w:hAnsi="Times New Roman" w:cs="Times New Roman"/>
          <w:color w:val="070707"/>
        </w:rPr>
        <w:t>1</w:t>
      </w:r>
      <w:r>
        <w:rPr>
          <w:rFonts w:ascii="Times New Roman" w:hAnsi="Times New Roman" w:cs="Times New Roman"/>
          <w:color w:val="070707"/>
        </w:rPr>
        <w:t>第一条、第二条</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24361"/>
    <w:multiLevelType w:val="singleLevel"/>
    <w:tmpl w:val="3EB24361"/>
    <w:lvl w:ilvl="0" w:tentative="0">
      <w:start w:val="1"/>
      <w:numFmt w:val="bullet"/>
      <w:lvlText w:val=""/>
      <w:lvlJc w:val="left"/>
      <w:pPr>
        <w:tabs>
          <w:tab w:val="left" w:pos="840"/>
        </w:tabs>
        <w:ind w:left="1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JiNTM0MTdjY2UwNGMzN2YwNGY1ZTA2YjY2OWViOWIifQ=="/>
  </w:docVars>
  <w:rsids>
    <w:rsidRoot w:val="00000000"/>
    <w:rsid w:val="2EC514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next w:val="4"/>
    <w:qFormat/>
    <w:uiPriority w:val="0"/>
    <w:pPr>
      <w:spacing w:after="120"/>
    </w:pPr>
  </w:style>
  <w:style w:type="paragraph" w:styleId="4">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unhideWhenUsed/>
    <w:qFormat/>
    <w:uiPriority w:val="0"/>
    <w:pPr>
      <w:snapToGrid w:val="0"/>
      <w:jc w:val="left"/>
    </w:pPr>
    <w:rPr>
      <w:rFonts w:ascii="Calibri" w:hAnsi="Calibri" w:cs="黑体"/>
      <w:sz w:val="18"/>
      <w:szCs w:val="2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unhideWhenUsed/>
    <w:qFormat/>
    <w:uiPriority w:val="0"/>
    <w:rPr>
      <w:vertAlign w:val="superscript"/>
    </w:rPr>
  </w:style>
  <w:style w:type="paragraph" w:customStyle="1" w:styleId="12">
    <w:name w:val="Revision"/>
    <w:unhideWhenUsed/>
    <w:uiPriority w:val="99"/>
    <w:rPr>
      <w:rFonts w:ascii="Times New Roman" w:hAnsi="Times New Roman" w:eastAsia="宋体" w:cs="Times New Roman"/>
      <w:kern w:val="2"/>
      <w:sz w:val="21"/>
      <w:lang w:val="en-US" w:eastAsia="zh-CN" w:bidi="ar-SA"/>
    </w:rPr>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Info spid="_x0000_s205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988</Words>
  <Characters>5634</Characters>
  <Lines>46</Lines>
  <Paragraphs>13</Paragraphs>
  <TotalTime>157275360</TotalTime>
  <ScaleCrop>false</ScaleCrop>
  <LinksUpToDate>false</LinksUpToDate>
  <CharactersWithSpaces>6609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2023-10-11T08:31:00Z</dcterms:created>
  <dc:creator>郭志喜</dc:creator>
  <cp:lastModifiedBy>Administrator</cp:lastModifiedBy>
  <cp:lastPrinted>2023-10-12T10:11:00Z</cp:lastPrinted>
  <dcterms:modified xsi:type="dcterms:W3CDTF">2023-10-31T03:58:47Z</dcterms:modified>
  <dc:title>附件2</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FA6E40F5906948E697513F0F331F0A1A_13</vt:lpwstr>
  </property>
  <property fmtid="{D5CDD505-2E9C-101B-9397-08002B2CF9AE}" pid="3" name="KSOProductBuildVer">
    <vt:lpwstr>2052-11.8.2.9022</vt:lpwstr>
  </property>
  <property fmtid="{D5CDD505-2E9C-101B-9397-08002B2CF9AE}" pid="4" name="慧眼令牌">
    <vt:lpwstr>eyJraWQiOiJvYSIsInR5cCI6IkpXVCIsImFsZyI6IkhTMjU2In0.eyJzdWIiOiJPQS1MT0dJTiIsIm5iZiI6MTY5ODM2MzYwNiwiY29ycElkIjoiIiwiaXNzIjoiRVhPQSIsIm5hbWUiOiLmnY7pm6jnj4IiLCJleHAiOjIwMTM3MjcyMDYsImlhdCI6MTY5ODM2NjYwNiwidXNlcklkIjoxMzc0MywianRpIjoib2EiLCJhY2NvdW50IjoibGl5ayJ9.053tlELhupvqp9Stybc5_Mf9BszURur1DHHifrca9YY</vt:lpwstr>
  </property>
</Properties>
</file>